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10AC" w:rsidRDefault="00D1084B">
      <w:pPr>
        <w:spacing w:line="240" w:lineRule="auto"/>
        <w:ind w:right="-170"/>
      </w:pPr>
      <w:r>
        <w:rPr>
          <w:rFonts w:eastAsia="Arial Unicode MS"/>
          <w:color w:val="000000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Приложение 1</w:t>
      </w:r>
    </w:p>
    <w:p w:rsidR="005F10AC" w:rsidRDefault="00D1084B">
      <w:pPr>
        <w:spacing w:line="240" w:lineRule="auto"/>
        <w:ind w:left="10206" w:right="-170"/>
        <w:jc w:val="center"/>
      </w:pPr>
      <w:r>
        <w:rPr>
          <w:rFonts w:eastAsia="Arial Unicode MS"/>
          <w:color w:val="000000"/>
          <w:sz w:val="26"/>
          <w:szCs w:val="26"/>
          <w:lang w:eastAsia="ru-RU"/>
        </w:rPr>
        <w:t>к постановлению администрации</w:t>
      </w:r>
    </w:p>
    <w:p w:rsidR="005F10AC" w:rsidRDefault="00D1084B">
      <w:pPr>
        <w:spacing w:line="240" w:lineRule="auto"/>
        <w:ind w:left="10206" w:right="-170"/>
        <w:jc w:val="center"/>
      </w:pPr>
      <w:proofErr w:type="spellStart"/>
      <w:r>
        <w:rPr>
          <w:rFonts w:eastAsia="Arial Unicode MS"/>
          <w:color w:val="000000"/>
          <w:sz w:val="26"/>
          <w:szCs w:val="26"/>
          <w:lang w:eastAsia="ru-RU"/>
        </w:rPr>
        <w:t>Старооскольского</w:t>
      </w:r>
      <w:proofErr w:type="spellEnd"/>
      <w:r>
        <w:rPr>
          <w:rFonts w:eastAsia="Arial Unicode MS"/>
          <w:color w:val="000000"/>
          <w:sz w:val="26"/>
          <w:szCs w:val="26"/>
          <w:lang w:eastAsia="ru-RU"/>
        </w:rPr>
        <w:t xml:space="preserve"> городского округа</w:t>
      </w:r>
    </w:p>
    <w:p w:rsidR="005F10AC" w:rsidRDefault="00D1084B">
      <w:pPr>
        <w:spacing w:line="240" w:lineRule="auto"/>
        <w:ind w:left="10206" w:right="-170"/>
        <w:jc w:val="center"/>
      </w:pPr>
      <w:bookmarkStart w:id="0" w:name="__DdeLink__2138_120170100"/>
      <w:r>
        <w:rPr>
          <w:rFonts w:eastAsia="Arial Unicode MS"/>
          <w:color w:val="000000"/>
          <w:sz w:val="26"/>
          <w:szCs w:val="26"/>
          <w:lang w:eastAsia="ru-RU"/>
        </w:rPr>
        <w:t>от «</w:t>
      </w:r>
      <w:r w:rsidR="00337A28" w:rsidRPr="00337A28">
        <w:rPr>
          <w:rFonts w:eastAsia="Arial Unicode MS"/>
          <w:color w:val="000000"/>
          <w:sz w:val="26"/>
          <w:szCs w:val="26"/>
          <w:u w:val="single"/>
          <w:lang w:eastAsia="ru-RU"/>
        </w:rPr>
        <w:t>14</w:t>
      </w:r>
      <w:r>
        <w:rPr>
          <w:rFonts w:eastAsia="Arial Unicode MS"/>
          <w:color w:val="000000"/>
          <w:sz w:val="26"/>
          <w:szCs w:val="26"/>
          <w:lang w:eastAsia="ru-RU"/>
        </w:rPr>
        <w:t>»</w:t>
      </w:r>
      <w:r w:rsidR="00337A28">
        <w:rPr>
          <w:rFonts w:eastAsia="Arial Unicode MS"/>
          <w:color w:val="000000"/>
          <w:sz w:val="26"/>
          <w:szCs w:val="26"/>
          <w:lang w:eastAsia="ru-RU"/>
        </w:rPr>
        <w:t xml:space="preserve"> </w:t>
      </w:r>
      <w:bookmarkEnd w:id="0"/>
      <w:r w:rsidR="00337A28" w:rsidRPr="00337A28">
        <w:rPr>
          <w:rFonts w:eastAsia="Arial Unicode MS"/>
          <w:color w:val="000000"/>
          <w:sz w:val="26"/>
          <w:szCs w:val="26"/>
          <w:u w:val="single"/>
          <w:lang w:eastAsia="ru-RU"/>
        </w:rPr>
        <w:t>февраля</w:t>
      </w:r>
      <w:r>
        <w:rPr>
          <w:rFonts w:eastAsia="Arial Unicode MS"/>
          <w:color w:val="000000"/>
          <w:sz w:val="26"/>
          <w:szCs w:val="26"/>
          <w:lang w:eastAsia="ru-RU"/>
        </w:rPr>
        <w:t xml:space="preserve"> 20</w:t>
      </w:r>
      <w:r w:rsidR="00337A28">
        <w:rPr>
          <w:rFonts w:eastAsia="Arial Unicode MS"/>
          <w:color w:val="000000"/>
          <w:sz w:val="26"/>
          <w:szCs w:val="26"/>
          <w:lang w:eastAsia="ru-RU"/>
        </w:rPr>
        <w:t>22</w:t>
      </w:r>
      <w:r>
        <w:rPr>
          <w:rFonts w:eastAsia="Arial Unicode MS"/>
          <w:color w:val="000000"/>
          <w:sz w:val="26"/>
          <w:szCs w:val="26"/>
          <w:lang w:eastAsia="ru-RU"/>
        </w:rPr>
        <w:t xml:space="preserve"> г. №</w:t>
      </w:r>
      <w:r w:rsidR="00337A28">
        <w:rPr>
          <w:rFonts w:eastAsia="Arial Unicode MS"/>
          <w:color w:val="000000"/>
          <w:sz w:val="26"/>
          <w:szCs w:val="26"/>
          <w:lang w:eastAsia="ru-RU"/>
        </w:rPr>
        <w:t xml:space="preserve"> </w:t>
      </w:r>
      <w:r w:rsidR="00337A28" w:rsidRPr="00337A28">
        <w:rPr>
          <w:rFonts w:eastAsia="Arial Unicode MS"/>
          <w:color w:val="000000"/>
          <w:sz w:val="26"/>
          <w:szCs w:val="26"/>
          <w:u w:val="single"/>
          <w:lang w:eastAsia="ru-RU"/>
        </w:rPr>
        <w:t>578</w:t>
      </w:r>
    </w:p>
    <w:p w:rsidR="005F10AC" w:rsidRDefault="005F10AC">
      <w:pPr>
        <w:spacing w:line="240" w:lineRule="auto"/>
        <w:ind w:left="10206" w:right="-170"/>
        <w:jc w:val="center"/>
        <w:rPr>
          <w:rFonts w:eastAsia="Arial Unicode MS"/>
          <w:color w:val="000000"/>
          <w:sz w:val="26"/>
          <w:szCs w:val="26"/>
          <w:lang w:eastAsia="ru-RU"/>
        </w:rPr>
      </w:pPr>
    </w:p>
    <w:p w:rsidR="005F10AC" w:rsidRDefault="00D1084B">
      <w:pPr>
        <w:spacing w:line="240" w:lineRule="auto"/>
        <w:ind w:left="10206" w:right="-170"/>
        <w:jc w:val="center"/>
      </w:pPr>
      <w:r>
        <w:t xml:space="preserve">   </w:t>
      </w:r>
    </w:p>
    <w:p w:rsidR="005F10AC" w:rsidRDefault="00D1084B">
      <w:pPr>
        <w:spacing w:line="240" w:lineRule="auto"/>
        <w:ind w:left="-142" w:right="-23"/>
        <w:jc w:val="center"/>
      </w:pPr>
      <w:r>
        <w:rPr>
          <w:b/>
          <w:sz w:val="26"/>
          <w:szCs w:val="26"/>
        </w:rPr>
        <w:t>«Ресурсное обеспечение реализации муниципальной программы за счет средств бюджета городского округа</w:t>
      </w:r>
    </w:p>
    <w:p w:rsidR="005F10AC" w:rsidRDefault="00D1084B">
      <w:pPr>
        <w:spacing w:line="240" w:lineRule="auto"/>
        <w:ind w:left="-142" w:right="-23"/>
        <w:jc w:val="center"/>
      </w:pPr>
      <w:r>
        <w:rPr>
          <w:b/>
          <w:bCs/>
          <w:sz w:val="26"/>
          <w:szCs w:val="26"/>
        </w:rPr>
        <w:t>(</w:t>
      </w:r>
      <w:r>
        <w:rPr>
          <w:b/>
          <w:bCs/>
          <w:sz w:val="26"/>
          <w:szCs w:val="26"/>
          <w:lang w:val="en-US"/>
        </w:rPr>
        <w:t>II</w:t>
      </w:r>
      <w:r>
        <w:rPr>
          <w:b/>
          <w:bCs/>
          <w:sz w:val="26"/>
          <w:szCs w:val="26"/>
        </w:rPr>
        <w:t xml:space="preserve"> этап на период 2021-2025 годы)</w:t>
      </w:r>
    </w:p>
    <w:p w:rsidR="005F10AC" w:rsidRDefault="00D1084B">
      <w:pPr>
        <w:ind w:left="13325" w:right="-456"/>
        <w:jc w:val="center"/>
      </w:pPr>
      <w:r>
        <w:rPr>
          <w:sz w:val="26"/>
          <w:szCs w:val="26"/>
        </w:rPr>
        <w:t>Таблица 2</w:t>
      </w:r>
    </w:p>
    <w:tbl>
      <w:tblPr>
        <w:tblW w:w="14943" w:type="dxa"/>
        <w:tblInd w:w="2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75" w:type="dxa"/>
        </w:tblCellMar>
        <w:tblLook w:val="0000" w:firstRow="0" w:lastRow="0" w:firstColumn="0" w:lastColumn="0" w:noHBand="0" w:noVBand="0"/>
      </w:tblPr>
      <w:tblGrid>
        <w:gridCol w:w="1813"/>
        <w:gridCol w:w="2827"/>
        <w:gridCol w:w="2158"/>
        <w:gridCol w:w="689"/>
        <w:gridCol w:w="681"/>
        <w:gridCol w:w="1418"/>
        <w:gridCol w:w="682"/>
        <w:gridCol w:w="997"/>
        <w:gridCol w:w="850"/>
        <w:gridCol w:w="710"/>
        <w:gridCol w:w="709"/>
        <w:gridCol w:w="710"/>
        <w:gridCol w:w="699"/>
      </w:tblGrid>
      <w:tr w:rsidR="005F10AC">
        <w:trPr>
          <w:trHeight w:val="378"/>
          <w:tblHeader/>
        </w:trPr>
        <w:tc>
          <w:tcPr>
            <w:tcW w:w="18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5F10AC" w:rsidRDefault="00D1084B">
            <w:pPr>
              <w:pStyle w:val="ConsPlusCell"/>
              <w:spacing w:line="240" w:lineRule="auto"/>
              <w:jc w:val="center"/>
              <w:rPr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Статус</w:t>
            </w:r>
          </w:p>
        </w:tc>
        <w:tc>
          <w:tcPr>
            <w:tcW w:w="282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5F10AC" w:rsidRDefault="00D1084B">
            <w:pPr>
              <w:pStyle w:val="ConsPlusCell"/>
              <w:spacing w:line="240" w:lineRule="auto"/>
              <w:jc w:val="center"/>
              <w:rPr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15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5F10AC" w:rsidRDefault="00D1084B">
            <w:pPr>
              <w:pStyle w:val="ConsPlusCell"/>
              <w:spacing w:line="240" w:lineRule="auto"/>
              <w:jc w:val="center"/>
              <w:rPr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Cs w:val="24"/>
              </w:rPr>
              <w:t>Ответственный  исполнитель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>, соисполнители, участники</w:t>
            </w:r>
          </w:p>
        </w:tc>
        <w:tc>
          <w:tcPr>
            <w:tcW w:w="347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5F10AC" w:rsidRDefault="00D1084B">
            <w:pPr>
              <w:pStyle w:val="ConsPlusCell"/>
              <w:spacing w:line="240" w:lineRule="auto"/>
              <w:jc w:val="center"/>
              <w:rPr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Код бюджетной классификации</w:t>
            </w:r>
          </w:p>
        </w:tc>
        <w:tc>
          <w:tcPr>
            <w:tcW w:w="467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5F10AC" w:rsidRDefault="00D1084B">
            <w:pPr>
              <w:pStyle w:val="ConsPlusCell"/>
              <w:spacing w:line="240" w:lineRule="auto"/>
              <w:jc w:val="center"/>
              <w:rPr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Расходы (тыс. рублей), годы</w:t>
            </w:r>
          </w:p>
        </w:tc>
      </w:tr>
      <w:tr w:rsidR="005F10AC">
        <w:trPr>
          <w:trHeight w:val="953"/>
        </w:trPr>
        <w:tc>
          <w:tcPr>
            <w:tcW w:w="181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5F10AC" w:rsidRDefault="005F10AC">
            <w:pPr>
              <w:snapToGrid w:val="0"/>
              <w:spacing w:line="240" w:lineRule="auto"/>
            </w:pPr>
          </w:p>
        </w:tc>
        <w:tc>
          <w:tcPr>
            <w:tcW w:w="282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5F10AC" w:rsidRDefault="005F10AC">
            <w:pPr>
              <w:snapToGrid w:val="0"/>
              <w:spacing w:line="240" w:lineRule="auto"/>
            </w:pPr>
          </w:p>
        </w:tc>
        <w:tc>
          <w:tcPr>
            <w:tcW w:w="215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5F10AC" w:rsidRDefault="005F10AC">
            <w:pPr>
              <w:snapToGrid w:val="0"/>
              <w:spacing w:line="240" w:lineRule="auto"/>
            </w:pPr>
          </w:p>
        </w:tc>
        <w:tc>
          <w:tcPr>
            <w:tcW w:w="6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5F10AC" w:rsidRDefault="00D1084B">
            <w:pPr>
              <w:pStyle w:val="ConsPlusCell"/>
              <w:spacing w:line="240" w:lineRule="auto"/>
              <w:jc w:val="center"/>
              <w:rPr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ГРБС</w:t>
            </w:r>
          </w:p>
        </w:tc>
        <w:tc>
          <w:tcPr>
            <w:tcW w:w="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5F10AC" w:rsidRDefault="00D1084B">
            <w:pPr>
              <w:pStyle w:val="ConsPlusCell"/>
              <w:spacing w:line="240" w:lineRule="auto"/>
              <w:jc w:val="center"/>
              <w:rPr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Рз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Пр</w:t>
            </w:r>
            <w:proofErr w:type="spellEnd"/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5F10AC" w:rsidRDefault="00D1084B">
            <w:pPr>
              <w:pStyle w:val="ConsPlusCell"/>
              <w:spacing w:line="240" w:lineRule="auto"/>
              <w:jc w:val="center"/>
              <w:rPr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ЦСР</w:t>
            </w:r>
          </w:p>
        </w:tc>
        <w:tc>
          <w:tcPr>
            <w:tcW w:w="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5F10AC" w:rsidRDefault="00D1084B">
            <w:pPr>
              <w:spacing w:line="240" w:lineRule="auto"/>
              <w:jc w:val="center"/>
            </w:pPr>
            <w:r>
              <w:t>ВР</w:t>
            </w:r>
          </w:p>
        </w:tc>
        <w:tc>
          <w:tcPr>
            <w:tcW w:w="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5F10AC" w:rsidRDefault="00D1084B">
            <w:pPr>
              <w:spacing w:line="240" w:lineRule="auto"/>
              <w:jc w:val="center"/>
            </w:pPr>
            <w:r>
              <w:t xml:space="preserve">Итого на </w:t>
            </w:r>
            <w:r>
              <w:rPr>
                <w:lang w:val="en-US"/>
              </w:rPr>
              <w:t>II</w:t>
            </w:r>
            <w:r>
              <w:t xml:space="preserve"> этап (2021-2025 годы)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5F10AC" w:rsidRDefault="00D1084B">
            <w:pPr>
              <w:spacing w:line="240" w:lineRule="auto"/>
              <w:jc w:val="center"/>
            </w:pPr>
            <w:r>
              <w:t>2021 год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5F10AC" w:rsidRDefault="00D1084B">
            <w:pPr>
              <w:spacing w:line="240" w:lineRule="auto"/>
              <w:jc w:val="center"/>
            </w:pPr>
            <w:r>
              <w:t>2022 год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5F10AC" w:rsidRDefault="00D1084B">
            <w:pPr>
              <w:jc w:val="center"/>
            </w:pPr>
            <w:r>
              <w:t>2023 год</w:t>
            </w:r>
          </w:p>
        </w:tc>
        <w:tc>
          <w:tcPr>
            <w:tcW w:w="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5F10AC" w:rsidRDefault="00D1084B">
            <w:pPr>
              <w:jc w:val="center"/>
            </w:pPr>
            <w:r>
              <w:t>2024 год</w:t>
            </w:r>
          </w:p>
        </w:tc>
        <w:tc>
          <w:tcPr>
            <w:tcW w:w="6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5F10AC" w:rsidRDefault="00D1084B">
            <w:pPr>
              <w:ind w:right="-75"/>
              <w:jc w:val="center"/>
            </w:pPr>
            <w:r>
              <w:t>2025 год</w:t>
            </w:r>
          </w:p>
        </w:tc>
      </w:tr>
    </w:tbl>
    <w:p w:rsidR="005F10AC" w:rsidRDefault="005F10AC">
      <w:pPr>
        <w:pStyle w:val="ab"/>
      </w:pPr>
    </w:p>
    <w:tbl>
      <w:tblPr>
        <w:tblW w:w="14943" w:type="dxa"/>
        <w:tblInd w:w="2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75" w:type="dxa"/>
        </w:tblCellMar>
        <w:tblLook w:val="0000" w:firstRow="0" w:lastRow="0" w:firstColumn="0" w:lastColumn="0" w:noHBand="0" w:noVBand="0"/>
      </w:tblPr>
      <w:tblGrid>
        <w:gridCol w:w="1815"/>
        <w:gridCol w:w="2855"/>
        <w:gridCol w:w="2116"/>
        <w:gridCol w:w="696"/>
        <w:gridCol w:w="703"/>
        <w:gridCol w:w="1410"/>
        <w:gridCol w:w="695"/>
        <w:gridCol w:w="981"/>
        <w:gridCol w:w="844"/>
        <w:gridCol w:w="705"/>
        <w:gridCol w:w="705"/>
        <w:gridCol w:w="706"/>
        <w:gridCol w:w="712"/>
      </w:tblGrid>
      <w:tr w:rsidR="005F10AC">
        <w:trPr>
          <w:tblHeader/>
        </w:trPr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ConsPlusCell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ConsPlusCell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ConsPlusCell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ConsPlusCell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ConsPlusCell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ConsPlusCell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ConsPlusCell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ConsPlusCell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ConsPlusCell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ConsPlusCell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ConsPlusCell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ConsPlusCell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ConsPlusCell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</w:tr>
      <w:tr w:rsidR="005F10AC">
        <w:trPr>
          <w:trHeight w:val="221"/>
        </w:trPr>
        <w:tc>
          <w:tcPr>
            <w:tcW w:w="181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ConsPlusCell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программа   </w:t>
            </w:r>
          </w:p>
        </w:tc>
        <w:tc>
          <w:tcPr>
            <w:tcW w:w="285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ConsPlusCell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«Развитие деятельности по государственной регистрации актов гражданского состояния в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Старооскольском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городском округе»</w:t>
            </w:r>
          </w:p>
        </w:tc>
        <w:tc>
          <w:tcPr>
            <w:tcW w:w="2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ConsPlusCell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Всего, в том числе: </w:t>
            </w:r>
          </w:p>
        </w:tc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850</w:t>
            </w:r>
          </w:p>
        </w:tc>
        <w:tc>
          <w:tcPr>
            <w:tcW w:w="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2D1B00">
            <w:pPr>
              <w:pStyle w:val="ConsPlusCell"/>
              <w:spacing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15899</w:t>
            </w:r>
            <w:r w:rsidR="00D1084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="00D1084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ConsPlusCell"/>
              <w:spacing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930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d1eee4e5f0e6e8eceee5f2e0e1ebe8f6fb"/>
              <w:widowControl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2</w:t>
            </w: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  <w:lang w:val="en-US"/>
              </w:rPr>
              <w:t>094</w:t>
            </w: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,0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d1eee4e5f0e6e8eceee5f2e0e1ebe8f6fb"/>
              <w:widowControl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  <w:lang w:val="en-US"/>
              </w:rPr>
              <w:t>3543</w:t>
            </w: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,0</w:t>
            </w:r>
          </w:p>
        </w:tc>
        <w:tc>
          <w:tcPr>
            <w:tcW w:w="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d1eee4e5f0e6e8eceee5f2e0e1ebe8f6fb"/>
              <w:widowControl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  <w:lang w:val="en-US"/>
              </w:rPr>
              <w:t>3666</w:t>
            </w: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,0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2D1B00">
            <w:pPr>
              <w:pStyle w:val="d1eee4e5f0e6e8eceee5f2e0e1ebe8f6fb"/>
              <w:widowControl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  <w:lang w:val="en-US"/>
              </w:rPr>
              <w:t>3666</w:t>
            </w:r>
            <w:r w:rsidR="00D1084B"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,0</w:t>
            </w:r>
          </w:p>
        </w:tc>
      </w:tr>
      <w:tr w:rsidR="005F10AC">
        <w:trPr>
          <w:trHeight w:val="513"/>
        </w:trPr>
        <w:tc>
          <w:tcPr>
            <w:tcW w:w="181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napToGrid w:val="0"/>
              <w:spacing w:line="240" w:lineRule="auto"/>
              <w:rPr>
                <w:sz w:val="22"/>
              </w:rPr>
            </w:pPr>
          </w:p>
        </w:tc>
        <w:tc>
          <w:tcPr>
            <w:tcW w:w="285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napToGrid w:val="0"/>
              <w:spacing w:line="240" w:lineRule="auto"/>
              <w:rPr>
                <w:sz w:val="22"/>
              </w:rPr>
            </w:pPr>
          </w:p>
        </w:tc>
        <w:tc>
          <w:tcPr>
            <w:tcW w:w="2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Pr="00D1084B" w:rsidRDefault="00D1084B">
            <w:pPr>
              <w:pStyle w:val="ConsPlusCell"/>
              <w:snapToGri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Старооскольского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городского округа (в лице департамента по социальному развитию)</w:t>
            </w:r>
          </w:p>
        </w:tc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850</w:t>
            </w:r>
          </w:p>
        </w:tc>
        <w:tc>
          <w:tcPr>
            <w:tcW w:w="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2D1B00">
            <w:pPr>
              <w:pStyle w:val="ConsPlusCell"/>
              <w:spacing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15899</w:t>
            </w:r>
            <w:r w:rsidR="00D1084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="00D1084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ConsPlusCell"/>
              <w:spacing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930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d1eee4e5f0e6e8eceee5f2e0e1ebe8f6fb"/>
              <w:widowControl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2</w:t>
            </w: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  <w:lang w:val="en-US"/>
              </w:rPr>
              <w:t>094</w:t>
            </w: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,0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d1eee4e5f0e6e8eceee5f2e0e1ebe8f6fb"/>
              <w:widowControl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  <w:lang w:val="en-US"/>
              </w:rPr>
              <w:t>3543</w:t>
            </w: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,0</w:t>
            </w:r>
          </w:p>
        </w:tc>
        <w:tc>
          <w:tcPr>
            <w:tcW w:w="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d1eee4e5f0e6e8eceee5f2e0e1ebe8f6fb"/>
              <w:widowControl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  <w:lang w:val="en-US"/>
              </w:rPr>
              <w:t>3666</w:t>
            </w: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,0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2D1B00">
            <w:pPr>
              <w:pStyle w:val="d1eee4e5f0e6e8eceee5f2e0e1ebe8f6fb"/>
              <w:widowControl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  <w:lang w:val="en-US"/>
              </w:rPr>
              <w:t>3666</w:t>
            </w:r>
            <w:r w:rsidR="00D1084B"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,0</w:t>
            </w:r>
          </w:p>
        </w:tc>
      </w:tr>
      <w:tr w:rsidR="005F10AC">
        <w:trPr>
          <w:trHeight w:val="385"/>
        </w:trPr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rPr>
                <w:sz w:val="22"/>
              </w:rPr>
            </w:pPr>
            <w:r>
              <w:rPr>
                <w:sz w:val="22"/>
                <w:szCs w:val="22"/>
              </w:rPr>
              <w:t>Подпрограмма 1</w:t>
            </w:r>
          </w:p>
        </w:tc>
        <w:tc>
          <w:tcPr>
            <w:tcW w:w="2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</w:pPr>
            <w:r>
              <w:rPr>
                <w:sz w:val="22"/>
                <w:szCs w:val="22"/>
              </w:rPr>
              <w:t xml:space="preserve">«Реализация переданных государственных полномочий </w:t>
            </w:r>
            <w:r>
              <w:rPr>
                <w:bCs/>
                <w:sz w:val="22"/>
                <w:szCs w:val="22"/>
              </w:rPr>
              <w:t xml:space="preserve">Российской Федерации на государственную регистрацию актов гражданского состояния на территории </w:t>
            </w:r>
            <w:proofErr w:type="spellStart"/>
            <w:r>
              <w:rPr>
                <w:bCs/>
                <w:sz w:val="22"/>
                <w:szCs w:val="22"/>
              </w:rPr>
              <w:t>Старооскольского</w:t>
            </w:r>
            <w:proofErr w:type="spellEnd"/>
            <w:r>
              <w:rPr>
                <w:bCs/>
                <w:sz w:val="22"/>
                <w:szCs w:val="22"/>
              </w:rPr>
              <w:t xml:space="preserve"> городского округа</w:t>
            </w:r>
            <w:r>
              <w:rPr>
                <w:sz w:val="22"/>
                <w:szCs w:val="22"/>
              </w:rPr>
              <w:t>»</w:t>
            </w:r>
          </w:p>
          <w:p w:rsidR="005F10AC" w:rsidRDefault="005F10AC">
            <w:pPr>
              <w:spacing w:line="240" w:lineRule="auto"/>
              <w:rPr>
                <w:sz w:val="22"/>
              </w:rPr>
            </w:pPr>
          </w:p>
          <w:p w:rsidR="005F10AC" w:rsidRPr="00D1084B" w:rsidRDefault="005F10AC">
            <w:pPr>
              <w:spacing w:line="240" w:lineRule="auto"/>
              <w:rPr>
                <w:sz w:val="22"/>
              </w:rPr>
            </w:pPr>
          </w:p>
        </w:tc>
        <w:tc>
          <w:tcPr>
            <w:tcW w:w="2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ConsPlusCell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850</w:t>
            </w:r>
          </w:p>
        </w:tc>
        <w:tc>
          <w:tcPr>
            <w:tcW w:w="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2D1B00">
            <w:pPr>
              <w:pStyle w:val="ConsPlusCell"/>
              <w:spacing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15559</w:t>
            </w:r>
            <w:r w:rsidR="00D1084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 w:rsidR="00D1084B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ConsPlusCell"/>
              <w:spacing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912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d1eee4e5f0e6e8eceee5f2e0e1ebe8f6fb"/>
              <w:widowControl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2</w:t>
            </w: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  <w:lang w:val="en-US"/>
              </w:rPr>
              <w:t>072</w:t>
            </w: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,</w:t>
            </w: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  <w:lang w:val="en-US"/>
              </w:rPr>
              <w:t>4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d1eee4e5f0e6e8eceee5f2e0e1ebe8f6fb"/>
              <w:widowControl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  <w:lang w:val="en-US"/>
              </w:rPr>
              <w:t>3443</w:t>
            </w: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,0</w:t>
            </w:r>
          </w:p>
        </w:tc>
        <w:tc>
          <w:tcPr>
            <w:tcW w:w="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d1eee4e5f0e6e8eceee5f2e0e1ebe8f6fb"/>
              <w:widowControl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  <w:lang w:val="en-US"/>
              </w:rPr>
              <w:t>3566</w:t>
            </w: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,0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2D1B00">
            <w:pPr>
              <w:pStyle w:val="d1eee4e5f0e6e8eceee5f2e0e1ebe8f6fb"/>
              <w:widowControl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  <w:lang w:val="en-US"/>
              </w:rPr>
              <w:t>3566</w:t>
            </w:r>
            <w:r w:rsidR="00D1084B"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,0</w:t>
            </w:r>
          </w:p>
        </w:tc>
      </w:tr>
      <w:tr w:rsidR="005F10AC">
        <w:trPr>
          <w:trHeight w:val="423"/>
        </w:trPr>
        <w:tc>
          <w:tcPr>
            <w:tcW w:w="181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rPr>
                <w:sz w:val="22"/>
              </w:rPr>
            </w:pPr>
            <w:r>
              <w:rPr>
                <w:sz w:val="22"/>
                <w:szCs w:val="22"/>
              </w:rPr>
              <w:lastRenderedPageBreak/>
              <w:t>Основное мероприятие 1.1.1</w:t>
            </w:r>
          </w:p>
        </w:tc>
        <w:tc>
          <w:tcPr>
            <w:tcW w:w="285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rPr>
                <w:sz w:val="22"/>
              </w:rPr>
            </w:pPr>
            <w:r>
              <w:rPr>
                <w:sz w:val="22"/>
                <w:szCs w:val="22"/>
              </w:rPr>
              <w:t>«Осуществление переданных федеральных полномочий на государственную регистрацию актов гражданского состояния»</w:t>
            </w:r>
          </w:p>
        </w:tc>
        <w:tc>
          <w:tcPr>
            <w:tcW w:w="2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ConsPlusCell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850</w:t>
            </w:r>
          </w:p>
        </w:tc>
        <w:tc>
          <w:tcPr>
            <w:tcW w:w="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0304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1610121120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2D1B00">
            <w:pPr>
              <w:pStyle w:val="ConsPlusCell"/>
              <w:spacing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15559</w:t>
            </w:r>
            <w:r w:rsidR="00D1084B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1084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ConsPlusCell"/>
              <w:spacing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912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d1eee4e5f0e6e8eceee5f2e0e1ebe8f6fb"/>
              <w:widowControl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2</w:t>
            </w: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  <w:lang w:val="en-US"/>
              </w:rPr>
              <w:t>072</w:t>
            </w: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,</w:t>
            </w: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  <w:lang w:val="en-US"/>
              </w:rPr>
              <w:t>4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d1eee4e5f0e6e8eceee5f2e0e1ebe8f6fb"/>
              <w:widowControl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  <w:lang w:val="en-US"/>
              </w:rPr>
              <w:t>3443</w:t>
            </w: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,0</w:t>
            </w:r>
          </w:p>
        </w:tc>
        <w:tc>
          <w:tcPr>
            <w:tcW w:w="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d1eee4e5f0e6e8eceee5f2e0e1ebe8f6fb"/>
              <w:widowControl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  <w:lang w:val="en-US"/>
              </w:rPr>
              <w:t>3566</w:t>
            </w: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,0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2D1B00">
            <w:pPr>
              <w:pStyle w:val="d1eee4e5f0e6e8eceee5f2e0e1ebe8f6fb"/>
              <w:widowControl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  <w:lang w:val="en-US"/>
              </w:rPr>
              <w:t>3566</w:t>
            </w:r>
            <w:r w:rsidR="00D1084B"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,0</w:t>
            </w:r>
          </w:p>
        </w:tc>
      </w:tr>
      <w:tr w:rsidR="005F10AC">
        <w:trPr>
          <w:trHeight w:val="513"/>
        </w:trPr>
        <w:tc>
          <w:tcPr>
            <w:tcW w:w="181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napToGrid w:val="0"/>
              <w:spacing w:line="240" w:lineRule="auto"/>
              <w:rPr>
                <w:sz w:val="22"/>
              </w:rPr>
            </w:pPr>
          </w:p>
        </w:tc>
        <w:tc>
          <w:tcPr>
            <w:tcW w:w="285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napToGrid w:val="0"/>
              <w:spacing w:line="240" w:lineRule="auto"/>
              <w:rPr>
                <w:sz w:val="22"/>
              </w:rPr>
            </w:pPr>
          </w:p>
        </w:tc>
        <w:tc>
          <w:tcPr>
            <w:tcW w:w="211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ConsPlusCell"/>
              <w:snapToGri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Старооскольского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городского округа (в лице департамента по социальному развитию)</w:t>
            </w:r>
          </w:p>
        </w:tc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850</w:t>
            </w:r>
          </w:p>
        </w:tc>
        <w:tc>
          <w:tcPr>
            <w:tcW w:w="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0304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1610121120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2D1B00">
            <w:pPr>
              <w:pStyle w:val="ConsPlusCell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12372</w:t>
            </w:r>
            <w:r w:rsidR="00D1084B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ConsPlusCell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282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d1eee4e5f0e6e8eceee5f2e0e1ebe8f6fb"/>
              <w:widowControl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  <w:lang w:val="en-US"/>
              </w:rPr>
              <w:t>1552</w:t>
            </w: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,</w:t>
            </w: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  <w:lang w:val="en-US"/>
              </w:rPr>
              <w:t>0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d1eee4e5f0e6e8eceee5f2e0e1ebe8f6fb"/>
              <w:widowControl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  <w:lang w:val="en-US"/>
              </w:rPr>
              <w:t>2772</w:t>
            </w: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,</w:t>
            </w: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  <w:lang w:val="en-US"/>
              </w:rPr>
              <w:t>0</w:t>
            </w:r>
          </w:p>
        </w:tc>
        <w:tc>
          <w:tcPr>
            <w:tcW w:w="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d1eee4e5f0e6e8eceee5f2e0e1ebe8f6fb"/>
              <w:widowControl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2</w:t>
            </w: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  <w:lang w:val="en-US"/>
              </w:rPr>
              <w:t>883</w:t>
            </w: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,0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2D1B00">
            <w:pPr>
              <w:pStyle w:val="d1eee4e5f0e6e8eceee5f2e0e1ebe8f6fb"/>
              <w:widowControl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  <w:lang w:val="en-US"/>
              </w:rPr>
              <w:t>2883</w:t>
            </w: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,</w:t>
            </w:r>
            <w:r w:rsidR="00D1084B"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0</w:t>
            </w:r>
          </w:p>
        </w:tc>
      </w:tr>
      <w:tr w:rsidR="005F10AC">
        <w:trPr>
          <w:trHeight w:val="513"/>
        </w:trPr>
        <w:tc>
          <w:tcPr>
            <w:tcW w:w="181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napToGrid w:val="0"/>
              <w:spacing w:line="240" w:lineRule="auto"/>
              <w:rPr>
                <w:sz w:val="22"/>
              </w:rPr>
            </w:pPr>
          </w:p>
        </w:tc>
        <w:tc>
          <w:tcPr>
            <w:tcW w:w="285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napToGrid w:val="0"/>
              <w:spacing w:line="240" w:lineRule="auto"/>
              <w:rPr>
                <w:sz w:val="22"/>
              </w:rPr>
            </w:pPr>
          </w:p>
        </w:tc>
        <w:tc>
          <w:tcPr>
            <w:tcW w:w="211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pStyle w:val="ConsPlusCell"/>
              <w:snapToGrid w:val="0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850</w:t>
            </w:r>
          </w:p>
        </w:tc>
        <w:tc>
          <w:tcPr>
            <w:tcW w:w="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0304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1610121120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2D1B00">
            <w:pPr>
              <w:pStyle w:val="ConsPlusCell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3187</w:t>
            </w:r>
            <w:r w:rsidR="00D1084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,4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ConsPlusCell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630,0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d1eee4e5f0e6e8eceee5f2e0e1ebe8f6fb"/>
              <w:widowControl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520,4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d1eee4e5f0e6e8eceee5f2e0e1ebe8f6fb"/>
              <w:widowControl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671,0</w:t>
            </w:r>
          </w:p>
        </w:tc>
        <w:tc>
          <w:tcPr>
            <w:tcW w:w="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d1eee4e5f0e6e8eceee5f2e0e1ebe8f6fb"/>
              <w:widowControl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683,0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2D1B00">
            <w:pPr>
              <w:pStyle w:val="d1eee4e5f0e6e8eceee5f2e0e1ebe8f6fb"/>
              <w:widowControl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683</w:t>
            </w:r>
            <w:r w:rsidR="00D1084B"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,0</w:t>
            </w:r>
          </w:p>
        </w:tc>
      </w:tr>
      <w:tr w:rsidR="005F10AC">
        <w:trPr>
          <w:trHeight w:val="513"/>
        </w:trPr>
        <w:tc>
          <w:tcPr>
            <w:tcW w:w="181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rPr>
                <w:sz w:val="22"/>
              </w:rPr>
            </w:pPr>
            <w:r>
              <w:rPr>
                <w:sz w:val="22"/>
                <w:szCs w:val="22"/>
              </w:rPr>
              <w:t>Подпрограмма 2</w:t>
            </w:r>
          </w:p>
        </w:tc>
        <w:tc>
          <w:tcPr>
            <w:tcW w:w="285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rPr>
                <w:sz w:val="22"/>
              </w:rPr>
            </w:pPr>
            <w:r>
              <w:rPr>
                <w:sz w:val="22"/>
                <w:szCs w:val="22"/>
              </w:rPr>
              <w:t>«Реализация государственной, региональной и муниципальной семейной политики на территории</w:t>
            </w:r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Старооскольского</w:t>
            </w:r>
            <w:proofErr w:type="spellEnd"/>
            <w:r>
              <w:rPr>
                <w:bCs/>
                <w:sz w:val="22"/>
                <w:szCs w:val="22"/>
              </w:rPr>
              <w:t xml:space="preserve"> городского округа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ConsPlusCell"/>
              <w:spacing w:line="240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ConsPlusCell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850</w:t>
            </w:r>
          </w:p>
        </w:tc>
        <w:tc>
          <w:tcPr>
            <w:tcW w:w="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2D1B00">
            <w:pPr>
              <w:pStyle w:val="ConsPlusCell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D1084B">
              <w:rPr>
                <w:rFonts w:ascii="Times New Roman" w:hAnsi="Times New Roman" w:cs="Times New Roman"/>
                <w:sz w:val="22"/>
                <w:szCs w:val="22"/>
              </w:rPr>
              <w:t>40,2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ConsPlusCell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18,6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d1eee4e5f0e6e8eceee5f2e0e1ebe8f6fb"/>
              <w:widowControl/>
              <w:snapToGrid w:val="0"/>
              <w:spacing w:after="0" w:line="240" w:lineRule="auto"/>
              <w:jc w:val="center"/>
              <w:rPr>
                <w:b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21,6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d1eee4e5f0e6e8eceee5f2e0e1ebe8f6fb"/>
              <w:widowControl/>
              <w:snapToGrid w:val="0"/>
              <w:spacing w:after="0" w:line="240" w:lineRule="auto"/>
              <w:jc w:val="center"/>
            </w:pP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100,0</w:t>
            </w:r>
          </w:p>
        </w:tc>
        <w:tc>
          <w:tcPr>
            <w:tcW w:w="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d1eee4e5f0e6e8eceee5f2e0e1ebe8f6fb"/>
              <w:widowControl/>
              <w:snapToGrid w:val="0"/>
              <w:spacing w:after="0" w:line="240" w:lineRule="auto"/>
              <w:jc w:val="center"/>
            </w:pP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100,0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2D1B00">
            <w:pPr>
              <w:pStyle w:val="d1eee4e5f0e6e8eceee5f2e0e1ebe8f6fb"/>
              <w:widowControl/>
              <w:snapToGrid w:val="0"/>
              <w:spacing w:after="0" w:line="240" w:lineRule="auto"/>
              <w:jc w:val="center"/>
            </w:pP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100,</w:t>
            </w:r>
            <w:r w:rsidR="00D1084B"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0</w:t>
            </w:r>
          </w:p>
        </w:tc>
      </w:tr>
      <w:tr w:rsidR="005F10AC">
        <w:trPr>
          <w:trHeight w:val="513"/>
        </w:trPr>
        <w:tc>
          <w:tcPr>
            <w:tcW w:w="181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napToGrid w:val="0"/>
              <w:spacing w:line="240" w:lineRule="auto"/>
              <w:rPr>
                <w:sz w:val="22"/>
              </w:rPr>
            </w:pPr>
          </w:p>
        </w:tc>
        <w:tc>
          <w:tcPr>
            <w:tcW w:w="285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napToGrid w:val="0"/>
              <w:spacing w:line="240" w:lineRule="auto"/>
              <w:rPr>
                <w:sz w:val="22"/>
              </w:rPr>
            </w:pPr>
          </w:p>
        </w:tc>
        <w:tc>
          <w:tcPr>
            <w:tcW w:w="2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ConsPlusCell"/>
              <w:snapToGrid w:val="0"/>
              <w:spacing w:line="240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Старооскольского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городского округа (в лице департамента по социальному развитию)</w:t>
            </w:r>
          </w:p>
        </w:tc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ConsPlusCell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850</w:t>
            </w:r>
          </w:p>
        </w:tc>
        <w:tc>
          <w:tcPr>
            <w:tcW w:w="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2D1B00">
            <w:pPr>
              <w:pStyle w:val="ConsPlusCell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D1084B">
              <w:rPr>
                <w:rFonts w:ascii="Times New Roman" w:hAnsi="Times New Roman" w:cs="Times New Roman"/>
                <w:sz w:val="22"/>
                <w:szCs w:val="22"/>
              </w:rPr>
              <w:t>40,2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ConsPlusCell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18,6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d1eee4e5f0e6e8eceee5f2e0e1ebe8f6fb"/>
              <w:widowControl/>
              <w:snapToGrid w:val="0"/>
              <w:spacing w:after="0" w:line="240" w:lineRule="auto"/>
              <w:jc w:val="center"/>
              <w:rPr>
                <w:b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21,6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d1eee4e5f0e6e8eceee5f2e0e1ebe8f6fb"/>
              <w:widowControl/>
              <w:snapToGrid w:val="0"/>
              <w:spacing w:after="0" w:line="240" w:lineRule="auto"/>
              <w:jc w:val="center"/>
            </w:pP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100,0</w:t>
            </w:r>
          </w:p>
        </w:tc>
        <w:tc>
          <w:tcPr>
            <w:tcW w:w="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d1eee4e5f0e6e8eceee5f2e0e1ebe8f6fb"/>
              <w:widowControl/>
              <w:snapToGrid w:val="0"/>
              <w:spacing w:after="0" w:line="240" w:lineRule="auto"/>
              <w:jc w:val="center"/>
            </w:pP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100,0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2D1B00">
            <w:pPr>
              <w:pStyle w:val="d1eee4e5f0e6e8eceee5f2e0e1ebe8f6fb"/>
              <w:widowControl/>
              <w:snapToGrid w:val="0"/>
              <w:spacing w:after="0" w:line="240" w:lineRule="auto"/>
              <w:jc w:val="center"/>
            </w:pP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100,</w:t>
            </w:r>
            <w:r w:rsidR="00D1084B"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0</w:t>
            </w:r>
          </w:p>
        </w:tc>
      </w:tr>
      <w:tr w:rsidR="005F10AC">
        <w:trPr>
          <w:trHeight w:val="513"/>
        </w:trPr>
        <w:tc>
          <w:tcPr>
            <w:tcW w:w="181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rPr>
                <w:sz w:val="22"/>
              </w:rPr>
            </w:pPr>
            <w:r>
              <w:rPr>
                <w:sz w:val="22"/>
                <w:szCs w:val="22"/>
              </w:rPr>
              <w:t>Основное мероприятие 2.1.1</w:t>
            </w:r>
          </w:p>
        </w:tc>
        <w:tc>
          <w:tcPr>
            <w:tcW w:w="285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rPr>
                <w:sz w:val="22"/>
              </w:rPr>
            </w:pPr>
            <w:bookmarkStart w:id="1" w:name="__DdeLink__6546_2079315343"/>
            <w:r>
              <w:rPr>
                <w:sz w:val="22"/>
                <w:szCs w:val="22"/>
              </w:rPr>
              <w:t>«Проведение мероприятий по чествованию юбиляров семейной жизни, обрядов наречения имени и бракосочетания</w:t>
            </w:r>
            <w:bookmarkEnd w:id="1"/>
            <w:r>
              <w:rPr>
                <w:sz w:val="22"/>
                <w:szCs w:val="22"/>
              </w:rPr>
              <w:t>»</w:t>
            </w:r>
          </w:p>
        </w:tc>
        <w:tc>
          <w:tcPr>
            <w:tcW w:w="2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ConsPlusCell"/>
              <w:spacing w:line="240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ConsPlusCell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850</w:t>
            </w:r>
          </w:p>
        </w:tc>
        <w:tc>
          <w:tcPr>
            <w:tcW w:w="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0304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1620126010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2D1B00">
            <w:pPr>
              <w:pStyle w:val="ConsPlusCell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D1084B">
              <w:rPr>
                <w:rFonts w:ascii="Times New Roman" w:hAnsi="Times New Roman" w:cs="Times New Roman"/>
                <w:sz w:val="22"/>
                <w:szCs w:val="22"/>
              </w:rPr>
              <w:t>40,2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ConsPlusCell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18,6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d1eee4e5f0e6e8eceee5f2e0e1ebe8f6fb"/>
              <w:widowControl/>
              <w:snapToGrid w:val="0"/>
              <w:spacing w:after="0" w:line="240" w:lineRule="auto"/>
              <w:jc w:val="center"/>
              <w:rPr>
                <w:b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21,6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d1eee4e5f0e6e8eceee5f2e0e1ebe8f6fb"/>
              <w:widowControl/>
              <w:snapToGrid w:val="0"/>
              <w:spacing w:after="0" w:line="240" w:lineRule="auto"/>
              <w:jc w:val="center"/>
            </w:pP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100,0</w:t>
            </w:r>
          </w:p>
        </w:tc>
        <w:tc>
          <w:tcPr>
            <w:tcW w:w="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d1eee4e5f0e6e8eceee5f2e0e1ebe8f6fb"/>
              <w:widowControl/>
              <w:snapToGrid w:val="0"/>
              <w:spacing w:after="0" w:line="240" w:lineRule="auto"/>
              <w:jc w:val="center"/>
            </w:pP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100,0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2D1B00">
            <w:pPr>
              <w:pStyle w:val="d1eee4e5f0e6e8eceee5f2e0e1ebe8f6fb"/>
              <w:widowControl/>
              <w:snapToGrid w:val="0"/>
              <w:spacing w:after="0" w:line="240" w:lineRule="auto"/>
              <w:jc w:val="center"/>
            </w:pP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100,</w:t>
            </w:r>
            <w:r w:rsidR="00D1084B"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0</w:t>
            </w:r>
          </w:p>
        </w:tc>
      </w:tr>
      <w:tr w:rsidR="005F10AC">
        <w:trPr>
          <w:trHeight w:val="513"/>
        </w:trPr>
        <w:tc>
          <w:tcPr>
            <w:tcW w:w="181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napToGrid w:val="0"/>
              <w:spacing w:line="240" w:lineRule="auto"/>
              <w:rPr>
                <w:sz w:val="22"/>
              </w:rPr>
            </w:pPr>
          </w:p>
        </w:tc>
        <w:tc>
          <w:tcPr>
            <w:tcW w:w="285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napToGrid w:val="0"/>
              <w:spacing w:line="240" w:lineRule="auto"/>
              <w:rPr>
                <w:sz w:val="22"/>
              </w:rPr>
            </w:pPr>
          </w:p>
        </w:tc>
        <w:tc>
          <w:tcPr>
            <w:tcW w:w="21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pStyle w:val="ConsPlusCell"/>
              <w:snapToGrid w:val="0"/>
              <w:spacing w:line="240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Старооскольского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городского округа (в лице департамента по социальному развитию)</w:t>
            </w:r>
          </w:p>
        </w:tc>
        <w:tc>
          <w:tcPr>
            <w:tcW w:w="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F10AC" w:rsidRDefault="00D1084B">
            <w:pPr>
              <w:pStyle w:val="ConsPlusCell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850</w:t>
            </w:r>
          </w:p>
        </w:tc>
        <w:tc>
          <w:tcPr>
            <w:tcW w:w="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pacing w:line="240" w:lineRule="auto"/>
              <w:jc w:val="center"/>
              <w:rPr>
                <w:sz w:val="22"/>
              </w:rPr>
            </w:pPr>
          </w:p>
          <w:p w:rsidR="005F10AC" w:rsidRDefault="00D1084B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0304</w:t>
            </w:r>
          </w:p>
        </w:tc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pacing w:line="240" w:lineRule="auto"/>
              <w:jc w:val="center"/>
              <w:rPr>
                <w:sz w:val="22"/>
              </w:rPr>
            </w:pPr>
          </w:p>
          <w:p w:rsidR="005F10AC" w:rsidRDefault="00D1084B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1620126010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pacing w:line="240" w:lineRule="auto"/>
              <w:jc w:val="center"/>
              <w:rPr>
                <w:sz w:val="22"/>
              </w:rPr>
            </w:pPr>
          </w:p>
          <w:p w:rsidR="005F10AC" w:rsidRDefault="00D1084B">
            <w:pPr>
              <w:spacing w:line="240" w:lineRule="auto"/>
              <w:jc w:val="center"/>
              <w:rPr>
                <w:sz w:val="22"/>
              </w:rPr>
            </w:pPr>
            <w:bookmarkStart w:id="2" w:name="_GoBack2"/>
            <w:bookmarkEnd w:id="2"/>
            <w:r>
              <w:rPr>
                <w:sz w:val="22"/>
                <w:szCs w:val="22"/>
              </w:rPr>
              <w:t>200</w:t>
            </w:r>
          </w:p>
        </w:tc>
        <w:tc>
          <w:tcPr>
            <w:tcW w:w="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F10AC" w:rsidRDefault="002D1B00">
            <w:pPr>
              <w:pStyle w:val="ConsPlusCell"/>
              <w:spacing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  <w:r w:rsidR="00D1084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40,2</w:t>
            </w:r>
          </w:p>
        </w:tc>
        <w:tc>
          <w:tcPr>
            <w:tcW w:w="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F10AC" w:rsidRDefault="00D1084B">
            <w:pPr>
              <w:pStyle w:val="ConsPlusCell"/>
              <w:spacing w:line="240" w:lineRule="auto"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18,6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pStyle w:val="d1eee4e5f0e6e8eceee5f2e0e1ebe8f6fb"/>
              <w:widowControl/>
              <w:snapToGrid w:val="0"/>
              <w:spacing w:after="0" w:line="240" w:lineRule="auto"/>
              <w:jc w:val="center"/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</w:pPr>
          </w:p>
          <w:p w:rsidR="005F10AC" w:rsidRDefault="00D1084B">
            <w:pPr>
              <w:pStyle w:val="d1eee4e5f0e6e8eceee5f2e0e1ebe8f6fb"/>
              <w:widowControl/>
              <w:snapToGrid w:val="0"/>
              <w:spacing w:after="0" w:line="240" w:lineRule="auto"/>
              <w:jc w:val="center"/>
              <w:rPr>
                <w:b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21,6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pStyle w:val="d1eee4e5f0e6e8eceee5f2e0e1ebe8f6fb"/>
              <w:widowControl/>
              <w:snapToGrid w:val="0"/>
              <w:spacing w:after="0" w:line="240" w:lineRule="auto"/>
              <w:jc w:val="center"/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</w:pPr>
          </w:p>
          <w:p w:rsidR="005F10AC" w:rsidRDefault="00D1084B">
            <w:pPr>
              <w:pStyle w:val="d1eee4e5f0e6e8eceee5f2e0e1ebe8f6fb"/>
              <w:widowControl/>
              <w:snapToGrid w:val="0"/>
              <w:spacing w:after="0" w:line="240" w:lineRule="auto"/>
              <w:jc w:val="center"/>
            </w:pP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100,0</w:t>
            </w:r>
          </w:p>
        </w:tc>
        <w:tc>
          <w:tcPr>
            <w:tcW w:w="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pStyle w:val="d1eee4e5f0e6e8eceee5f2e0e1ebe8f6fb"/>
              <w:widowControl/>
              <w:snapToGrid w:val="0"/>
              <w:spacing w:after="0" w:line="240" w:lineRule="auto"/>
              <w:jc w:val="center"/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</w:pPr>
          </w:p>
          <w:p w:rsidR="005F10AC" w:rsidRDefault="00D1084B">
            <w:pPr>
              <w:pStyle w:val="d1eee4e5f0e6e8eceee5f2e0e1ebe8f6fb"/>
              <w:widowControl/>
              <w:snapToGrid w:val="0"/>
              <w:spacing w:after="0" w:line="240" w:lineRule="auto"/>
              <w:jc w:val="center"/>
            </w:pP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100,0</w:t>
            </w:r>
          </w:p>
        </w:tc>
        <w:tc>
          <w:tcPr>
            <w:tcW w:w="7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pStyle w:val="d1eee4e5f0e6e8eceee5f2e0e1ebe8f6fb"/>
              <w:widowControl/>
              <w:snapToGrid w:val="0"/>
              <w:spacing w:after="0" w:line="240" w:lineRule="auto"/>
              <w:jc w:val="center"/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</w:pPr>
          </w:p>
          <w:p w:rsidR="005F10AC" w:rsidRDefault="002D1B00">
            <w:pPr>
              <w:pStyle w:val="d1eee4e5f0e6e8eceee5f2e0e1ebe8f6fb"/>
              <w:widowControl/>
              <w:snapToGrid w:val="0"/>
              <w:spacing w:after="0" w:line="240" w:lineRule="auto"/>
              <w:jc w:val="center"/>
            </w:pPr>
            <w:r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100,</w:t>
            </w:r>
            <w:r w:rsidR="00D1084B">
              <w:rPr>
                <w:rStyle w:val="a3"/>
                <w:rFonts w:ascii="Times New Roman" w:hAnsi="Times New Roman" w:cs="Times New Roman"/>
                <w:b w:val="0"/>
                <w:iCs/>
                <w:color w:val="00000A"/>
              </w:rPr>
              <w:t>0</w:t>
            </w:r>
          </w:p>
        </w:tc>
      </w:tr>
    </w:tbl>
    <w:p w:rsidR="005F10AC" w:rsidRDefault="00D1084B">
      <w:pPr>
        <w:spacing w:line="240" w:lineRule="auto"/>
        <w:ind w:left="10206" w:right="-170"/>
        <w:jc w:val="right"/>
        <w:rPr>
          <w:rFonts w:eastAsia="Arial Unicode MS"/>
          <w:color w:val="000000"/>
          <w:sz w:val="26"/>
          <w:szCs w:val="26"/>
          <w:lang w:eastAsia="ru-RU"/>
        </w:rPr>
      </w:pPr>
      <w:r>
        <w:rPr>
          <w:rFonts w:eastAsia="Arial Unicode MS"/>
          <w:color w:val="000000"/>
          <w:sz w:val="26"/>
          <w:szCs w:val="26"/>
          <w:lang w:eastAsia="ru-RU"/>
        </w:rPr>
        <w:t>».</w:t>
      </w:r>
    </w:p>
    <w:p w:rsidR="005F10AC" w:rsidRDefault="005F10AC">
      <w:pPr>
        <w:spacing w:line="240" w:lineRule="auto"/>
        <w:ind w:left="10206" w:right="-170"/>
        <w:jc w:val="center"/>
        <w:rPr>
          <w:rFonts w:eastAsia="Arial Unicode MS"/>
          <w:color w:val="000000"/>
          <w:sz w:val="26"/>
          <w:szCs w:val="26"/>
          <w:lang w:eastAsia="ru-RU"/>
        </w:rPr>
      </w:pPr>
    </w:p>
    <w:p w:rsidR="005F10AC" w:rsidRDefault="005F10AC">
      <w:pPr>
        <w:spacing w:line="240" w:lineRule="auto"/>
        <w:ind w:left="10206" w:right="-170"/>
        <w:jc w:val="center"/>
        <w:rPr>
          <w:rFonts w:eastAsia="Arial Unicode MS"/>
          <w:color w:val="000000"/>
          <w:sz w:val="26"/>
          <w:szCs w:val="26"/>
          <w:lang w:eastAsia="ru-RU"/>
        </w:rPr>
      </w:pPr>
    </w:p>
    <w:p w:rsidR="005F10AC" w:rsidRDefault="005F10AC">
      <w:pPr>
        <w:spacing w:line="240" w:lineRule="auto"/>
        <w:ind w:left="10206" w:right="-170"/>
        <w:jc w:val="center"/>
        <w:rPr>
          <w:rFonts w:eastAsia="Arial Unicode MS"/>
          <w:color w:val="000000"/>
          <w:sz w:val="26"/>
          <w:szCs w:val="26"/>
          <w:lang w:eastAsia="ru-RU"/>
        </w:rPr>
      </w:pPr>
    </w:p>
    <w:p w:rsidR="005F10AC" w:rsidRDefault="005F10AC">
      <w:pPr>
        <w:spacing w:line="240" w:lineRule="auto"/>
        <w:ind w:left="10206" w:right="-170"/>
        <w:jc w:val="center"/>
        <w:rPr>
          <w:rFonts w:eastAsia="Arial Unicode MS"/>
          <w:color w:val="000000"/>
          <w:sz w:val="26"/>
          <w:szCs w:val="26"/>
          <w:lang w:eastAsia="ru-RU"/>
        </w:rPr>
      </w:pPr>
    </w:p>
    <w:p w:rsidR="005F10AC" w:rsidRDefault="005F10AC">
      <w:pPr>
        <w:spacing w:line="240" w:lineRule="auto"/>
        <w:ind w:left="10206" w:right="-170"/>
        <w:jc w:val="center"/>
        <w:rPr>
          <w:rFonts w:eastAsia="Arial Unicode MS"/>
          <w:color w:val="000000"/>
          <w:sz w:val="26"/>
          <w:szCs w:val="26"/>
          <w:lang w:eastAsia="ru-RU"/>
        </w:rPr>
      </w:pPr>
    </w:p>
    <w:p w:rsidR="005F10AC" w:rsidRDefault="005F10AC">
      <w:pPr>
        <w:spacing w:line="240" w:lineRule="auto"/>
        <w:ind w:left="10206" w:right="-170"/>
        <w:jc w:val="center"/>
        <w:rPr>
          <w:rFonts w:eastAsia="Arial Unicode MS"/>
          <w:color w:val="000000"/>
          <w:sz w:val="26"/>
          <w:szCs w:val="26"/>
          <w:lang w:eastAsia="ru-RU"/>
        </w:rPr>
      </w:pPr>
    </w:p>
    <w:p w:rsidR="005F10AC" w:rsidRDefault="005F10AC">
      <w:pPr>
        <w:spacing w:line="240" w:lineRule="auto"/>
        <w:ind w:left="10206" w:right="-170"/>
        <w:jc w:val="center"/>
        <w:rPr>
          <w:rFonts w:eastAsia="Arial Unicode MS"/>
          <w:color w:val="000000"/>
          <w:sz w:val="26"/>
          <w:szCs w:val="26"/>
          <w:lang w:eastAsia="ru-RU"/>
        </w:rPr>
      </w:pPr>
    </w:p>
    <w:p w:rsidR="005F10AC" w:rsidRDefault="005F10AC">
      <w:pPr>
        <w:spacing w:line="240" w:lineRule="auto"/>
        <w:ind w:left="10206" w:right="-170"/>
        <w:jc w:val="center"/>
        <w:rPr>
          <w:rFonts w:eastAsia="Arial Unicode MS"/>
          <w:color w:val="000000"/>
          <w:sz w:val="26"/>
          <w:szCs w:val="26"/>
          <w:lang w:eastAsia="ru-RU"/>
        </w:rPr>
      </w:pPr>
    </w:p>
    <w:p w:rsidR="005F10AC" w:rsidRDefault="005F10AC">
      <w:pPr>
        <w:spacing w:line="240" w:lineRule="auto"/>
        <w:ind w:left="10206" w:right="-170"/>
        <w:jc w:val="center"/>
        <w:rPr>
          <w:rFonts w:eastAsia="Arial Unicode MS"/>
          <w:color w:val="000000"/>
          <w:sz w:val="26"/>
          <w:szCs w:val="26"/>
          <w:lang w:eastAsia="ru-RU"/>
        </w:rPr>
      </w:pPr>
    </w:p>
    <w:p w:rsidR="005F10AC" w:rsidRDefault="005F10AC">
      <w:pPr>
        <w:spacing w:line="240" w:lineRule="auto"/>
        <w:ind w:left="10206" w:right="-170"/>
        <w:jc w:val="center"/>
        <w:rPr>
          <w:rFonts w:eastAsia="Arial Unicode MS"/>
          <w:color w:val="000000"/>
          <w:sz w:val="26"/>
          <w:szCs w:val="26"/>
          <w:lang w:eastAsia="ru-RU"/>
        </w:rPr>
      </w:pPr>
    </w:p>
    <w:p w:rsidR="005F10AC" w:rsidRDefault="005F10AC">
      <w:pPr>
        <w:spacing w:line="240" w:lineRule="auto"/>
        <w:ind w:left="10206" w:right="-170"/>
        <w:jc w:val="center"/>
        <w:rPr>
          <w:rFonts w:eastAsia="Arial Unicode MS"/>
          <w:color w:val="000000"/>
          <w:sz w:val="26"/>
          <w:szCs w:val="26"/>
          <w:lang w:eastAsia="ru-RU"/>
        </w:rPr>
      </w:pPr>
    </w:p>
    <w:p w:rsidR="005F10AC" w:rsidRDefault="00D1084B">
      <w:pPr>
        <w:spacing w:line="240" w:lineRule="auto"/>
        <w:ind w:left="10206" w:right="-170"/>
        <w:jc w:val="center"/>
      </w:pPr>
      <w:r>
        <w:rPr>
          <w:rFonts w:eastAsia="Arial Unicode MS"/>
          <w:color w:val="000000"/>
          <w:sz w:val="26"/>
          <w:szCs w:val="26"/>
          <w:lang w:eastAsia="ru-RU"/>
        </w:rPr>
        <w:t>Приложение 2</w:t>
      </w:r>
    </w:p>
    <w:p w:rsidR="005F10AC" w:rsidRDefault="00D1084B">
      <w:pPr>
        <w:spacing w:line="240" w:lineRule="auto"/>
        <w:ind w:left="10206" w:right="-170"/>
        <w:jc w:val="center"/>
      </w:pPr>
      <w:r>
        <w:rPr>
          <w:rFonts w:eastAsia="Arial Unicode MS"/>
          <w:color w:val="000000"/>
          <w:sz w:val="26"/>
          <w:szCs w:val="26"/>
          <w:lang w:eastAsia="ru-RU"/>
        </w:rPr>
        <w:t>к постановлению администрации</w:t>
      </w:r>
    </w:p>
    <w:p w:rsidR="005F10AC" w:rsidRDefault="00D1084B">
      <w:pPr>
        <w:spacing w:line="240" w:lineRule="auto"/>
        <w:ind w:left="10206" w:right="-170"/>
        <w:jc w:val="center"/>
      </w:pPr>
      <w:proofErr w:type="spellStart"/>
      <w:r>
        <w:rPr>
          <w:rFonts w:eastAsia="Arial Unicode MS"/>
          <w:color w:val="000000"/>
          <w:sz w:val="26"/>
          <w:szCs w:val="26"/>
          <w:lang w:eastAsia="ru-RU"/>
        </w:rPr>
        <w:t>Старооскольского</w:t>
      </w:r>
      <w:proofErr w:type="spellEnd"/>
      <w:r>
        <w:rPr>
          <w:rFonts w:eastAsia="Arial Unicode MS"/>
          <w:color w:val="000000"/>
          <w:sz w:val="26"/>
          <w:szCs w:val="26"/>
          <w:lang w:eastAsia="ru-RU"/>
        </w:rPr>
        <w:t xml:space="preserve"> городского округа</w:t>
      </w:r>
    </w:p>
    <w:p w:rsidR="0033059F" w:rsidRDefault="0033059F" w:rsidP="0033059F">
      <w:pPr>
        <w:spacing w:line="240" w:lineRule="auto"/>
        <w:ind w:left="10206" w:right="-170"/>
        <w:jc w:val="center"/>
      </w:pPr>
      <w:r>
        <w:rPr>
          <w:rFonts w:eastAsia="Arial Unicode MS"/>
          <w:color w:val="000000"/>
          <w:sz w:val="26"/>
          <w:szCs w:val="26"/>
          <w:lang w:eastAsia="ru-RU"/>
        </w:rPr>
        <w:t>от «</w:t>
      </w:r>
      <w:r w:rsidRPr="00337A28">
        <w:rPr>
          <w:rFonts w:eastAsia="Arial Unicode MS"/>
          <w:color w:val="000000"/>
          <w:sz w:val="26"/>
          <w:szCs w:val="26"/>
          <w:u w:val="single"/>
          <w:lang w:eastAsia="ru-RU"/>
        </w:rPr>
        <w:t>14</w:t>
      </w:r>
      <w:r>
        <w:rPr>
          <w:rFonts w:eastAsia="Arial Unicode MS"/>
          <w:color w:val="000000"/>
          <w:sz w:val="26"/>
          <w:szCs w:val="26"/>
          <w:lang w:eastAsia="ru-RU"/>
        </w:rPr>
        <w:t xml:space="preserve">» </w:t>
      </w:r>
      <w:r w:rsidRPr="00337A28">
        <w:rPr>
          <w:rFonts w:eastAsia="Arial Unicode MS"/>
          <w:color w:val="000000"/>
          <w:sz w:val="26"/>
          <w:szCs w:val="26"/>
          <w:u w:val="single"/>
          <w:lang w:eastAsia="ru-RU"/>
        </w:rPr>
        <w:t>февраля</w:t>
      </w:r>
      <w:r>
        <w:rPr>
          <w:rFonts w:eastAsia="Arial Unicode MS"/>
          <w:color w:val="000000"/>
          <w:sz w:val="26"/>
          <w:szCs w:val="26"/>
          <w:lang w:eastAsia="ru-RU"/>
        </w:rPr>
        <w:t xml:space="preserve"> 2022 г. № </w:t>
      </w:r>
      <w:r w:rsidRPr="00337A28">
        <w:rPr>
          <w:rFonts w:eastAsia="Arial Unicode MS"/>
          <w:color w:val="000000"/>
          <w:sz w:val="26"/>
          <w:szCs w:val="26"/>
          <w:u w:val="single"/>
          <w:lang w:eastAsia="ru-RU"/>
        </w:rPr>
        <w:t>578</w:t>
      </w:r>
    </w:p>
    <w:p w:rsidR="005F10AC" w:rsidRDefault="005F10AC">
      <w:pPr>
        <w:pStyle w:val="ConsPlusNormal"/>
        <w:spacing w:line="240" w:lineRule="auto"/>
        <w:ind w:right="-23" w:firstLine="0"/>
      </w:pPr>
    </w:p>
    <w:p w:rsidR="005F10AC" w:rsidRDefault="005F10AC">
      <w:pPr>
        <w:pStyle w:val="ConsPlusNormal"/>
        <w:spacing w:line="240" w:lineRule="auto"/>
        <w:ind w:right="-23" w:firstLine="0"/>
      </w:pPr>
    </w:p>
    <w:p w:rsidR="005F10AC" w:rsidRDefault="00D1084B">
      <w:pPr>
        <w:pStyle w:val="ConsPlusNormal"/>
        <w:spacing w:line="240" w:lineRule="auto"/>
        <w:ind w:right="-23" w:firstLine="0"/>
        <w:jc w:val="center"/>
      </w:pPr>
      <w:r>
        <w:rPr>
          <w:rFonts w:ascii="Times New Roman" w:hAnsi="Times New Roman" w:cs="Times New Roman"/>
          <w:b/>
          <w:sz w:val="26"/>
          <w:szCs w:val="26"/>
        </w:rPr>
        <w:t>«Ресурсное обеспечение и прогнозная (справочная) оценка расходов на реализацию основных мероприятий муниципальной программы из различных источников финансирования</w:t>
      </w:r>
    </w:p>
    <w:p w:rsidR="005F10AC" w:rsidRDefault="00D1084B">
      <w:pPr>
        <w:spacing w:line="240" w:lineRule="auto"/>
        <w:ind w:left="-142" w:right="-23"/>
        <w:jc w:val="center"/>
      </w:pPr>
      <w:r>
        <w:rPr>
          <w:b/>
          <w:bCs/>
          <w:sz w:val="26"/>
          <w:szCs w:val="26"/>
        </w:rPr>
        <w:t>(</w:t>
      </w:r>
      <w:r>
        <w:rPr>
          <w:b/>
          <w:bCs/>
          <w:sz w:val="26"/>
          <w:szCs w:val="26"/>
          <w:lang w:val="en-US"/>
        </w:rPr>
        <w:t>II</w:t>
      </w:r>
      <w:r>
        <w:rPr>
          <w:b/>
          <w:bCs/>
          <w:sz w:val="26"/>
          <w:szCs w:val="26"/>
        </w:rPr>
        <w:t xml:space="preserve"> этап на период 2021-2025 годы)</w:t>
      </w:r>
    </w:p>
    <w:p w:rsidR="005F10AC" w:rsidRDefault="00D1084B">
      <w:pPr>
        <w:ind w:left="-142" w:right="-31"/>
        <w:jc w:val="right"/>
        <w:rPr>
          <w:sz w:val="26"/>
          <w:szCs w:val="26"/>
        </w:rPr>
      </w:pPr>
      <w:r>
        <w:rPr>
          <w:sz w:val="26"/>
          <w:szCs w:val="26"/>
        </w:rPr>
        <w:t>Таблица 2</w:t>
      </w:r>
    </w:p>
    <w:tbl>
      <w:tblPr>
        <w:tblW w:w="14750" w:type="dxa"/>
        <w:tblInd w:w="-1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-5" w:type="dxa"/>
          <w:right w:w="30" w:type="dxa"/>
        </w:tblCellMar>
        <w:tblLook w:val="0000" w:firstRow="0" w:lastRow="0" w:firstColumn="0" w:lastColumn="0" w:noHBand="0" w:noVBand="0"/>
      </w:tblPr>
      <w:tblGrid>
        <w:gridCol w:w="1766"/>
        <w:gridCol w:w="4256"/>
        <w:gridCol w:w="2599"/>
        <w:gridCol w:w="1136"/>
        <w:gridCol w:w="963"/>
        <w:gridCol w:w="984"/>
        <w:gridCol w:w="977"/>
        <w:gridCol w:w="973"/>
        <w:gridCol w:w="1096"/>
      </w:tblGrid>
      <w:tr w:rsidR="005F10AC">
        <w:trPr>
          <w:cantSplit/>
          <w:trHeight w:val="261"/>
          <w:tblHeader/>
        </w:trPr>
        <w:tc>
          <w:tcPr>
            <w:tcW w:w="176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5F10AC" w:rsidRDefault="00D1084B">
            <w:pPr>
              <w:spacing w:line="240" w:lineRule="auto"/>
              <w:ind w:right="-30"/>
              <w:jc w:val="center"/>
            </w:pPr>
            <w:r>
              <w:t>Статус</w:t>
            </w:r>
          </w:p>
        </w:tc>
        <w:tc>
          <w:tcPr>
            <w:tcW w:w="425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5F10AC" w:rsidRDefault="00D1084B">
            <w:pPr>
              <w:spacing w:line="240" w:lineRule="auto"/>
              <w:ind w:right="-30"/>
              <w:jc w:val="center"/>
            </w:pPr>
            <w: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59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5F10AC" w:rsidRDefault="00D1084B">
            <w:pPr>
              <w:spacing w:line="240" w:lineRule="auto"/>
              <w:ind w:right="-30"/>
              <w:jc w:val="center"/>
            </w:pPr>
            <w:r>
              <w:t>Источник финансирования</w:t>
            </w:r>
          </w:p>
        </w:tc>
        <w:tc>
          <w:tcPr>
            <w:tcW w:w="6129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ind w:right="-30"/>
              <w:jc w:val="center"/>
            </w:pPr>
            <w:r>
              <w:t>Расходы (тыс. рублей), годы</w:t>
            </w:r>
          </w:p>
        </w:tc>
      </w:tr>
      <w:tr w:rsidR="005F10AC">
        <w:trPr>
          <w:cantSplit/>
          <w:trHeight w:val="1070"/>
        </w:trPr>
        <w:tc>
          <w:tcPr>
            <w:tcW w:w="176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5F10AC" w:rsidRDefault="005F10AC">
            <w:pPr>
              <w:snapToGrid w:val="0"/>
              <w:spacing w:line="240" w:lineRule="auto"/>
              <w:ind w:right="-30"/>
              <w:jc w:val="center"/>
            </w:pPr>
          </w:p>
        </w:tc>
        <w:tc>
          <w:tcPr>
            <w:tcW w:w="425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5F10AC" w:rsidRDefault="005F10AC">
            <w:pPr>
              <w:snapToGrid w:val="0"/>
              <w:spacing w:line="240" w:lineRule="auto"/>
              <w:ind w:right="-30"/>
              <w:jc w:val="center"/>
            </w:pPr>
          </w:p>
        </w:tc>
        <w:tc>
          <w:tcPr>
            <w:tcW w:w="259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5F10AC" w:rsidRDefault="005F10AC">
            <w:pPr>
              <w:snapToGrid w:val="0"/>
              <w:spacing w:line="240" w:lineRule="auto"/>
              <w:ind w:right="-30"/>
              <w:jc w:val="center"/>
            </w:pP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5F10AC" w:rsidRDefault="00D1084B">
            <w:pPr>
              <w:spacing w:line="240" w:lineRule="auto"/>
              <w:ind w:right="-30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Итого на </w:t>
            </w: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этап (2021-2025 годы)</w:t>
            </w:r>
          </w:p>
          <w:p w:rsidR="005F10AC" w:rsidRDefault="005F10AC">
            <w:pPr>
              <w:spacing w:line="240" w:lineRule="auto"/>
              <w:ind w:right="-30"/>
              <w:jc w:val="center"/>
            </w:pPr>
          </w:p>
        </w:tc>
        <w:tc>
          <w:tcPr>
            <w:tcW w:w="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5F10AC" w:rsidRDefault="00D1084B">
            <w:pPr>
              <w:spacing w:line="240" w:lineRule="auto"/>
              <w:jc w:val="center"/>
            </w:pPr>
            <w:r>
              <w:t>2021 год</w:t>
            </w:r>
          </w:p>
        </w:tc>
        <w:tc>
          <w:tcPr>
            <w:tcW w:w="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5F10AC" w:rsidRDefault="00D1084B">
            <w:pPr>
              <w:spacing w:line="240" w:lineRule="auto"/>
              <w:jc w:val="center"/>
            </w:pPr>
            <w:r>
              <w:t>2022 год</w:t>
            </w:r>
          </w:p>
        </w:tc>
        <w:tc>
          <w:tcPr>
            <w:tcW w:w="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5F10AC" w:rsidRDefault="00D1084B">
            <w:pPr>
              <w:jc w:val="center"/>
            </w:pPr>
            <w:r>
              <w:t>2023 год</w:t>
            </w: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5F10AC" w:rsidRDefault="00D1084B">
            <w:pPr>
              <w:jc w:val="center"/>
            </w:pPr>
            <w:r>
              <w:t>2024 год</w:t>
            </w:r>
          </w:p>
        </w:tc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5F10AC" w:rsidRDefault="00D1084B">
            <w:pPr>
              <w:jc w:val="center"/>
            </w:pPr>
            <w:r>
              <w:t>2025 год</w:t>
            </w:r>
          </w:p>
        </w:tc>
      </w:tr>
    </w:tbl>
    <w:p w:rsidR="005F10AC" w:rsidRDefault="005F10AC">
      <w:pPr>
        <w:pStyle w:val="ab"/>
      </w:pPr>
    </w:p>
    <w:tbl>
      <w:tblPr>
        <w:tblW w:w="14750" w:type="dxa"/>
        <w:tblInd w:w="-11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30" w:type="dxa"/>
        </w:tblCellMar>
        <w:tblLook w:val="0000" w:firstRow="0" w:lastRow="0" w:firstColumn="0" w:lastColumn="0" w:noHBand="0" w:noVBand="0"/>
      </w:tblPr>
      <w:tblGrid>
        <w:gridCol w:w="1766"/>
        <w:gridCol w:w="4259"/>
        <w:gridCol w:w="2599"/>
        <w:gridCol w:w="1142"/>
        <w:gridCol w:w="960"/>
        <w:gridCol w:w="1002"/>
        <w:gridCol w:w="973"/>
        <w:gridCol w:w="972"/>
        <w:gridCol w:w="1077"/>
      </w:tblGrid>
      <w:tr w:rsidR="005F10AC">
        <w:trPr>
          <w:cantSplit/>
          <w:trHeight w:val="261"/>
          <w:tblHeader/>
        </w:trPr>
        <w:tc>
          <w:tcPr>
            <w:tcW w:w="1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5F10AC" w:rsidRDefault="00D1084B">
            <w:pPr>
              <w:spacing w:line="240" w:lineRule="auto"/>
              <w:ind w:right="-30"/>
              <w:jc w:val="center"/>
            </w:pPr>
            <w:r>
              <w:t>1</w:t>
            </w:r>
          </w:p>
        </w:tc>
        <w:tc>
          <w:tcPr>
            <w:tcW w:w="4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5F10AC" w:rsidRDefault="00D1084B">
            <w:pPr>
              <w:spacing w:line="240" w:lineRule="auto"/>
              <w:ind w:right="-30"/>
              <w:jc w:val="center"/>
            </w:pPr>
            <w:r>
              <w:t>2</w:t>
            </w:r>
          </w:p>
        </w:tc>
        <w:tc>
          <w:tcPr>
            <w:tcW w:w="2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5F10AC" w:rsidRDefault="00D1084B">
            <w:pPr>
              <w:spacing w:line="240" w:lineRule="auto"/>
              <w:ind w:right="-30"/>
              <w:jc w:val="center"/>
            </w:pPr>
            <w:r>
              <w:t>3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ind w:right="-30"/>
              <w:jc w:val="center"/>
            </w:pPr>
            <w:r>
              <w:t>4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ind w:right="-30"/>
              <w:jc w:val="center"/>
            </w:pPr>
            <w:r>
              <w:t>5</w:t>
            </w: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ind w:right="-30"/>
              <w:jc w:val="center"/>
            </w:pPr>
            <w:r>
              <w:t>6</w:t>
            </w: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ind w:right="-30"/>
              <w:jc w:val="center"/>
            </w:pPr>
            <w:r>
              <w:t>7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ind w:right="-30"/>
              <w:jc w:val="center"/>
            </w:pPr>
            <w:r>
              <w:t>8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ind w:right="-30"/>
              <w:jc w:val="center"/>
            </w:pPr>
            <w:r>
              <w:t>9</w:t>
            </w:r>
          </w:p>
        </w:tc>
      </w:tr>
      <w:tr w:rsidR="005F10AC">
        <w:trPr>
          <w:trHeight w:val="261"/>
        </w:trPr>
        <w:tc>
          <w:tcPr>
            <w:tcW w:w="176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ind w:right="-30"/>
              <w:jc w:val="center"/>
            </w:pPr>
            <w:r>
              <w:t>Муниципальная программа</w:t>
            </w:r>
          </w:p>
        </w:tc>
        <w:tc>
          <w:tcPr>
            <w:tcW w:w="425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ind w:right="-30"/>
            </w:pPr>
            <w:r>
              <w:rPr>
                <w:bCs/>
              </w:rPr>
              <w:t xml:space="preserve">«Развитие деятельности по государственной регистрации актов гражданского состояния в </w:t>
            </w:r>
            <w:proofErr w:type="spellStart"/>
            <w:r>
              <w:rPr>
                <w:bCs/>
              </w:rPr>
              <w:t>Старооскольском</w:t>
            </w:r>
            <w:proofErr w:type="spellEnd"/>
            <w:r>
              <w:rPr>
                <w:bCs/>
              </w:rPr>
              <w:t xml:space="preserve"> городском округе»</w:t>
            </w:r>
          </w:p>
        </w:tc>
        <w:tc>
          <w:tcPr>
            <w:tcW w:w="2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ind w:right="-30"/>
            </w:pPr>
            <w:r>
              <w:t>Всего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4D4304">
            <w:pPr>
              <w:jc w:val="center"/>
            </w:pPr>
            <w:r>
              <w:t>51321</w:t>
            </w:r>
            <w:r w:rsidR="00D1084B">
              <w:t>,6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9535,6</w:t>
            </w: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8950,0</w:t>
            </w: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10674,0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11081,0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4D4304">
            <w:pPr>
              <w:jc w:val="center"/>
            </w:pPr>
            <w:r>
              <w:t>11081</w:t>
            </w:r>
            <w:r w:rsidR="00D1084B">
              <w:t>,0</w:t>
            </w:r>
          </w:p>
        </w:tc>
      </w:tr>
      <w:tr w:rsidR="005F10AC">
        <w:trPr>
          <w:trHeight w:val="261"/>
        </w:trPr>
        <w:tc>
          <w:tcPr>
            <w:tcW w:w="176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napToGrid w:val="0"/>
              <w:spacing w:line="240" w:lineRule="auto"/>
              <w:ind w:right="-30"/>
            </w:pPr>
          </w:p>
        </w:tc>
        <w:tc>
          <w:tcPr>
            <w:tcW w:w="425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napToGrid w:val="0"/>
              <w:spacing w:line="240" w:lineRule="auto"/>
              <w:ind w:right="-30"/>
            </w:pPr>
          </w:p>
        </w:tc>
        <w:tc>
          <w:tcPr>
            <w:tcW w:w="2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ind w:right="-30"/>
            </w:pPr>
            <w:r>
              <w:t>федеральный бюджет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4D4304">
            <w:pPr>
              <w:jc w:val="center"/>
            </w:pPr>
            <w:r>
              <w:t>35422</w:t>
            </w:r>
            <w:r w:rsidR="00D1084B">
              <w:t>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6605,0</w:t>
            </w: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6856,0</w:t>
            </w: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7131,0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7415,0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4D4304" w:rsidP="004D4304">
            <w:pPr>
              <w:jc w:val="center"/>
            </w:pPr>
            <w:r>
              <w:t>741</w:t>
            </w:r>
            <w:r w:rsidR="00D1084B">
              <w:t>5,0</w:t>
            </w:r>
          </w:p>
        </w:tc>
      </w:tr>
      <w:tr w:rsidR="005F10AC">
        <w:trPr>
          <w:trHeight w:val="261"/>
        </w:trPr>
        <w:tc>
          <w:tcPr>
            <w:tcW w:w="176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napToGrid w:val="0"/>
              <w:spacing w:line="240" w:lineRule="auto"/>
              <w:ind w:right="-30"/>
            </w:pPr>
          </w:p>
        </w:tc>
        <w:tc>
          <w:tcPr>
            <w:tcW w:w="425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napToGrid w:val="0"/>
              <w:spacing w:line="240" w:lineRule="auto"/>
              <w:ind w:right="-30"/>
            </w:pPr>
          </w:p>
        </w:tc>
        <w:tc>
          <w:tcPr>
            <w:tcW w:w="2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ind w:right="-30"/>
            </w:pPr>
            <w:r>
              <w:t xml:space="preserve">областной бюджет 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</w:tr>
      <w:tr w:rsidR="005F10AC">
        <w:trPr>
          <w:trHeight w:val="261"/>
        </w:trPr>
        <w:tc>
          <w:tcPr>
            <w:tcW w:w="176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napToGrid w:val="0"/>
              <w:spacing w:line="240" w:lineRule="auto"/>
              <w:ind w:right="-30"/>
            </w:pPr>
          </w:p>
        </w:tc>
        <w:tc>
          <w:tcPr>
            <w:tcW w:w="425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napToGrid w:val="0"/>
              <w:spacing w:line="240" w:lineRule="auto"/>
              <w:ind w:right="-30"/>
            </w:pPr>
          </w:p>
        </w:tc>
        <w:tc>
          <w:tcPr>
            <w:tcW w:w="2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ind w:right="-30"/>
            </w:pPr>
            <w:r>
              <w:t>бюджет городского округа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4D4304">
            <w:pPr>
              <w:jc w:val="center"/>
            </w:pPr>
            <w:r>
              <w:t>15899</w:t>
            </w:r>
            <w:r w:rsidR="00D1084B">
              <w:t>,6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rPr>
                <w:bCs/>
                <w:iCs/>
              </w:rPr>
              <w:t>2930,6</w:t>
            </w: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rPr>
                <w:bCs/>
                <w:iCs/>
              </w:rPr>
              <w:t>2094,0</w:t>
            </w: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rPr>
                <w:bCs/>
                <w:iCs/>
              </w:rPr>
              <w:t>3543,0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rPr>
                <w:bCs/>
                <w:iCs/>
              </w:rPr>
              <w:t>3666,0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4D4304">
            <w:pPr>
              <w:jc w:val="center"/>
            </w:pPr>
            <w:r>
              <w:rPr>
                <w:bCs/>
                <w:iCs/>
              </w:rPr>
              <w:t>3666</w:t>
            </w:r>
            <w:r w:rsidR="00D1084B">
              <w:rPr>
                <w:bCs/>
                <w:iCs/>
              </w:rPr>
              <w:t>,0</w:t>
            </w:r>
          </w:p>
        </w:tc>
      </w:tr>
      <w:tr w:rsidR="005F10AC">
        <w:trPr>
          <w:trHeight w:val="261"/>
        </w:trPr>
        <w:tc>
          <w:tcPr>
            <w:tcW w:w="176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napToGrid w:val="0"/>
              <w:spacing w:line="240" w:lineRule="auto"/>
              <w:ind w:right="-30"/>
            </w:pPr>
          </w:p>
        </w:tc>
        <w:tc>
          <w:tcPr>
            <w:tcW w:w="425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napToGrid w:val="0"/>
              <w:spacing w:line="240" w:lineRule="auto"/>
              <w:ind w:right="-30"/>
            </w:pPr>
          </w:p>
        </w:tc>
        <w:tc>
          <w:tcPr>
            <w:tcW w:w="2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ind w:right="-30"/>
            </w:pPr>
            <w:r>
              <w:t>государственные внебюджетные фонды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</w:tr>
      <w:tr w:rsidR="005F10AC">
        <w:trPr>
          <w:trHeight w:val="261"/>
        </w:trPr>
        <w:tc>
          <w:tcPr>
            <w:tcW w:w="176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napToGrid w:val="0"/>
              <w:spacing w:line="240" w:lineRule="auto"/>
              <w:ind w:right="-30"/>
            </w:pPr>
          </w:p>
        </w:tc>
        <w:tc>
          <w:tcPr>
            <w:tcW w:w="425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napToGrid w:val="0"/>
              <w:spacing w:line="240" w:lineRule="auto"/>
              <w:ind w:right="-30"/>
            </w:pPr>
          </w:p>
        </w:tc>
        <w:tc>
          <w:tcPr>
            <w:tcW w:w="2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ind w:right="-30"/>
            </w:pPr>
            <w:r>
              <w:t>иные источники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</w:tr>
      <w:tr w:rsidR="005F10AC">
        <w:trPr>
          <w:trHeight w:val="126"/>
        </w:trPr>
        <w:tc>
          <w:tcPr>
            <w:tcW w:w="176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ind w:right="-30"/>
            </w:pPr>
            <w:r>
              <w:t>Подпрограмма 1</w:t>
            </w:r>
          </w:p>
          <w:p w:rsidR="005F10AC" w:rsidRDefault="005F10AC">
            <w:pPr>
              <w:spacing w:line="240" w:lineRule="auto"/>
              <w:ind w:right="-30"/>
            </w:pPr>
          </w:p>
          <w:p w:rsidR="005F10AC" w:rsidRDefault="005F10AC">
            <w:pPr>
              <w:spacing w:line="240" w:lineRule="auto"/>
              <w:ind w:right="-30"/>
            </w:pPr>
          </w:p>
          <w:p w:rsidR="005F10AC" w:rsidRDefault="005F10AC">
            <w:pPr>
              <w:spacing w:line="240" w:lineRule="auto"/>
              <w:ind w:right="-30"/>
            </w:pPr>
          </w:p>
          <w:p w:rsidR="005F10AC" w:rsidRDefault="005F10AC">
            <w:pPr>
              <w:spacing w:line="240" w:lineRule="auto"/>
              <w:ind w:right="-30"/>
            </w:pPr>
          </w:p>
          <w:p w:rsidR="005F10AC" w:rsidRDefault="005F10AC">
            <w:pPr>
              <w:spacing w:line="240" w:lineRule="auto"/>
              <w:ind w:right="-30"/>
            </w:pPr>
          </w:p>
          <w:p w:rsidR="005F10AC" w:rsidRDefault="005F10AC">
            <w:pPr>
              <w:spacing w:line="240" w:lineRule="auto"/>
              <w:ind w:right="-30"/>
            </w:pPr>
          </w:p>
          <w:p w:rsidR="005F10AC" w:rsidRDefault="005F10AC">
            <w:pPr>
              <w:spacing w:line="240" w:lineRule="auto"/>
              <w:ind w:right="-30"/>
            </w:pPr>
          </w:p>
        </w:tc>
        <w:tc>
          <w:tcPr>
            <w:tcW w:w="425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ind w:right="-30"/>
            </w:pPr>
            <w:r>
              <w:t xml:space="preserve">«Реализация переданных государственных полномочий </w:t>
            </w:r>
            <w:r>
              <w:rPr>
                <w:bCs/>
              </w:rPr>
              <w:t xml:space="preserve">Российской Федерации на государственную регистрацию актов гражданского состояния на территории </w:t>
            </w:r>
            <w:proofErr w:type="spellStart"/>
            <w:r>
              <w:rPr>
                <w:bCs/>
              </w:rPr>
              <w:t>Старооскольского</w:t>
            </w:r>
            <w:proofErr w:type="spellEnd"/>
            <w:r>
              <w:rPr>
                <w:bCs/>
              </w:rPr>
              <w:t xml:space="preserve"> городского округа</w:t>
            </w:r>
            <w:r>
              <w:t>»</w:t>
            </w:r>
          </w:p>
          <w:p w:rsidR="005F10AC" w:rsidRDefault="005F10AC">
            <w:pPr>
              <w:spacing w:line="240" w:lineRule="auto"/>
              <w:ind w:right="-30"/>
            </w:pPr>
          </w:p>
        </w:tc>
        <w:tc>
          <w:tcPr>
            <w:tcW w:w="2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ind w:right="-30"/>
            </w:pPr>
            <w:r>
              <w:t>Всего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4D4304">
            <w:pPr>
              <w:jc w:val="center"/>
            </w:pPr>
            <w:r>
              <w:rPr>
                <w:color w:val="000000"/>
              </w:rPr>
              <w:t>50981</w:t>
            </w:r>
            <w:r w:rsidR="00D1084B">
              <w:rPr>
                <w:color w:val="000000"/>
              </w:rPr>
              <w:t>,4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rPr>
                <w:color w:val="000000"/>
              </w:rPr>
              <w:t>9517,0</w:t>
            </w: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8928,4</w:t>
            </w: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10574,0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10981,0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4D4304">
            <w:pPr>
              <w:jc w:val="center"/>
            </w:pPr>
            <w:r>
              <w:t>10981</w:t>
            </w:r>
            <w:r w:rsidR="00D1084B">
              <w:t>,0</w:t>
            </w:r>
          </w:p>
        </w:tc>
      </w:tr>
      <w:tr w:rsidR="005F10AC">
        <w:trPr>
          <w:trHeight w:val="191"/>
        </w:trPr>
        <w:tc>
          <w:tcPr>
            <w:tcW w:w="176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napToGrid w:val="0"/>
              <w:spacing w:line="240" w:lineRule="auto"/>
              <w:ind w:right="-30"/>
            </w:pPr>
          </w:p>
        </w:tc>
        <w:tc>
          <w:tcPr>
            <w:tcW w:w="425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napToGrid w:val="0"/>
              <w:spacing w:line="240" w:lineRule="auto"/>
              <w:ind w:right="-30"/>
            </w:pPr>
          </w:p>
        </w:tc>
        <w:tc>
          <w:tcPr>
            <w:tcW w:w="2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ind w:right="-30"/>
            </w:pPr>
            <w:r>
              <w:t>федеральный бюджет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4D4304">
            <w:pPr>
              <w:jc w:val="center"/>
            </w:pPr>
            <w:r>
              <w:t>3542</w:t>
            </w:r>
            <w:r w:rsidR="00D1084B">
              <w:t>2,0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6605,0</w:t>
            </w: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6856,0</w:t>
            </w: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7131,0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7415,0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4D4304">
            <w:pPr>
              <w:jc w:val="center"/>
            </w:pPr>
            <w:r>
              <w:t>7415</w:t>
            </w:r>
            <w:r w:rsidR="00D1084B">
              <w:t>,0</w:t>
            </w:r>
          </w:p>
        </w:tc>
      </w:tr>
      <w:tr w:rsidR="005F10AC">
        <w:trPr>
          <w:trHeight w:val="148"/>
        </w:trPr>
        <w:tc>
          <w:tcPr>
            <w:tcW w:w="176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napToGrid w:val="0"/>
              <w:spacing w:line="240" w:lineRule="auto"/>
              <w:ind w:right="-30"/>
            </w:pPr>
          </w:p>
        </w:tc>
        <w:tc>
          <w:tcPr>
            <w:tcW w:w="425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napToGrid w:val="0"/>
              <w:spacing w:line="240" w:lineRule="auto"/>
              <w:ind w:right="-30"/>
            </w:pPr>
          </w:p>
        </w:tc>
        <w:tc>
          <w:tcPr>
            <w:tcW w:w="2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ind w:right="-30"/>
            </w:pPr>
            <w:r>
              <w:t xml:space="preserve">областной бюджет 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</w:tr>
      <w:tr w:rsidR="005F10AC">
        <w:trPr>
          <w:trHeight w:val="148"/>
        </w:trPr>
        <w:tc>
          <w:tcPr>
            <w:tcW w:w="176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napToGrid w:val="0"/>
              <w:spacing w:line="240" w:lineRule="auto"/>
              <w:ind w:right="-30"/>
            </w:pPr>
          </w:p>
        </w:tc>
        <w:tc>
          <w:tcPr>
            <w:tcW w:w="425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napToGrid w:val="0"/>
              <w:spacing w:line="240" w:lineRule="auto"/>
              <w:ind w:right="-30"/>
            </w:pPr>
          </w:p>
        </w:tc>
        <w:tc>
          <w:tcPr>
            <w:tcW w:w="2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ind w:right="-30"/>
            </w:pPr>
            <w:r>
              <w:t>бюджет городского округа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E41148">
            <w:pPr>
              <w:jc w:val="center"/>
            </w:pPr>
            <w:r>
              <w:t>15559</w:t>
            </w:r>
            <w:r w:rsidR="00D1084B">
              <w:t>,4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rPr>
                <w:bCs/>
                <w:iCs/>
              </w:rPr>
              <w:t>2912,0</w:t>
            </w: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rPr>
                <w:bCs/>
                <w:iCs/>
              </w:rPr>
              <w:t>2072,4</w:t>
            </w: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rPr>
                <w:bCs/>
                <w:iCs/>
              </w:rPr>
              <w:t>3443,0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rPr>
                <w:bCs/>
                <w:iCs/>
              </w:rPr>
              <w:t>3566,0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E41148">
            <w:pPr>
              <w:jc w:val="center"/>
            </w:pPr>
            <w:r>
              <w:rPr>
                <w:bCs/>
                <w:iCs/>
              </w:rPr>
              <w:t>3566</w:t>
            </w:r>
            <w:r w:rsidR="00D1084B">
              <w:rPr>
                <w:bCs/>
                <w:iCs/>
              </w:rPr>
              <w:t>,0</w:t>
            </w:r>
          </w:p>
        </w:tc>
      </w:tr>
      <w:tr w:rsidR="005F10AC">
        <w:trPr>
          <w:trHeight w:val="124"/>
        </w:trPr>
        <w:tc>
          <w:tcPr>
            <w:tcW w:w="176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napToGrid w:val="0"/>
              <w:spacing w:line="240" w:lineRule="auto"/>
              <w:ind w:right="-30"/>
            </w:pPr>
          </w:p>
        </w:tc>
        <w:tc>
          <w:tcPr>
            <w:tcW w:w="425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napToGrid w:val="0"/>
              <w:spacing w:line="240" w:lineRule="auto"/>
              <w:ind w:right="-30"/>
            </w:pPr>
          </w:p>
        </w:tc>
        <w:tc>
          <w:tcPr>
            <w:tcW w:w="2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ind w:right="-30"/>
            </w:pPr>
            <w:r>
              <w:t>государственные внебюджетные фонды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</w:tr>
      <w:tr w:rsidR="005F10AC">
        <w:trPr>
          <w:trHeight w:val="124"/>
        </w:trPr>
        <w:tc>
          <w:tcPr>
            <w:tcW w:w="176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napToGrid w:val="0"/>
              <w:spacing w:line="240" w:lineRule="auto"/>
              <w:ind w:right="-30"/>
            </w:pPr>
          </w:p>
        </w:tc>
        <w:tc>
          <w:tcPr>
            <w:tcW w:w="425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napToGrid w:val="0"/>
              <w:spacing w:line="240" w:lineRule="auto"/>
              <w:ind w:right="-30"/>
            </w:pPr>
          </w:p>
        </w:tc>
        <w:tc>
          <w:tcPr>
            <w:tcW w:w="2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ind w:right="-30"/>
            </w:pPr>
            <w:r>
              <w:t>иные источники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  <w:p w:rsidR="005F10AC" w:rsidRDefault="005F10AC">
            <w:pPr>
              <w:jc w:val="center"/>
            </w:pPr>
          </w:p>
        </w:tc>
      </w:tr>
      <w:tr w:rsidR="005F10AC">
        <w:trPr>
          <w:trHeight w:val="261"/>
        </w:trPr>
        <w:tc>
          <w:tcPr>
            <w:tcW w:w="176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ind w:right="-30"/>
              <w:jc w:val="center"/>
            </w:pPr>
            <w:r>
              <w:lastRenderedPageBreak/>
              <w:t>Основное мероприятие 1.1.1.</w:t>
            </w:r>
          </w:p>
        </w:tc>
        <w:tc>
          <w:tcPr>
            <w:tcW w:w="425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ind w:right="-30"/>
            </w:pPr>
            <w:r>
              <w:t>«Осуществление переданных федеральных полномочий на государственную регистрацию актов гражданского состояния»</w:t>
            </w:r>
          </w:p>
          <w:p w:rsidR="005F10AC" w:rsidRDefault="005F10AC">
            <w:pPr>
              <w:spacing w:line="240" w:lineRule="auto"/>
              <w:ind w:right="-30"/>
              <w:jc w:val="center"/>
            </w:pPr>
          </w:p>
          <w:p w:rsidR="005F10AC" w:rsidRDefault="005F10AC">
            <w:pPr>
              <w:spacing w:line="240" w:lineRule="auto"/>
              <w:ind w:right="-30"/>
              <w:jc w:val="center"/>
            </w:pPr>
          </w:p>
        </w:tc>
        <w:tc>
          <w:tcPr>
            <w:tcW w:w="2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ind w:right="-30"/>
            </w:pPr>
            <w:r>
              <w:t>Всего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A5EAE">
            <w:pPr>
              <w:jc w:val="center"/>
            </w:pPr>
            <w:r>
              <w:rPr>
                <w:color w:val="000000"/>
              </w:rPr>
              <w:t>50981</w:t>
            </w:r>
            <w:r w:rsidR="00D1084B">
              <w:rPr>
                <w:color w:val="000000"/>
              </w:rPr>
              <w:t>,4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rPr>
                <w:color w:val="000000"/>
              </w:rPr>
              <w:t>9517,0</w:t>
            </w: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8928,4</w:t>
            </w: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10574,0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10981,0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A5EAE">
            <w:pPr>
              <w:jc w:val="center"/>
            </w:pPr>
            <w:r>
              <w:t>10981</w:t>
            </w:r>
            <w:r w:rsidR="00D1084B">
              <w:t>,0</w:t>
            </w:r>
          </w:p>
        </w:tc>
      </w:tr>
      <w:tr w:rsidR="005F10AC">
        <w:trPr>
          <w:trHeight w:val="246"/>
        </w:trPr>
        <w:tc>
          <w:tcPr>
            <w:tcW w:w="176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napToGrid w:val="0"/>
              <w:spacing w:line="240" w:lineRule="auto"/>
              <w:ind w:right="-30"/>
            </w:pPr>
          </w:p>
        </w:tc>
        <w:tc>
          <w:tcPr>
            <w:tcW w:w="425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napToGrid w:val="0"/>
              <w:spacing w:line="240" w:lineRule="auto"/>
              <w:ind w:right="-30"/>
            </w:pPr>
          </w:p>
        </w:tc>
        <w:tc>
          <w:tcPr>
            <w:tcW w:w="2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ind w:right="-30"/>
            </w:pPr>
            <w:r>
              <w:t>федеральный бюджет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442E49">
            <w:pPr>
              <w:jc w:val="center"/>
            </w:pPr>
            <w:r>
              <w:t>35422</w:t>
            </w:r>
            <w:r w:rsidR="00D1084B">
              <w:t>,0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6605,0</w:t>
            </w: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6856,0</w:t>
            </w: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7131,0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7415,0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A5EAE">
            <w:pPr>
              <w:jc w:val="center"/>
            </w:pPr>
            <w:r>
              <w:t>741</w:t>
            </w:r>
            <w:r w:rsidR="00D1084B">
              <w:t>5,0</w:t>
            </w:r>
          </w:p>
        </w:tc>
      </w:tr>
      <w:tr w:rsidR="005F10AC">
        <w:trPr>
          <w:trHeight w:val="246"/>
        </w:trPr>
        <w:tc>
          <w:tcPr>
            <w:tcW w:w="176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napToGrid w:val="0"/>
              <w:spacing w:line="240" w:lineRule="auto"/>
              <w:ind w:right="-30"/>
            </w:pPr>
          </w:p>
        </w:tc>
        <w:tc>
          <w:tcPr>
            <w:tcW w:w="425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napToGrid w:val="0"/>
              <w:spacing w:line="240" w:lineRule="auto"/>
              <w:ind w:right="-30"/>
            </w:pPr>
          </w:p>
        </w:tc>
        <w:tc>
          <w:tcPr>
            <w:tcW w:w="2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ind w:right="-30"/>
            </w:pPr>
            <w:r>
              <w:t xml:space="preserve">областной бюджет 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</w:tr>
      <w:tr w:rsidR="005F10AC">
        <w:trPr>
          <w:trHeight w:val="246"/>
        </w:trPr>
        <w:tc>
          <w:tcPr>
            <w:tcW w:w="176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napToGrid w:val="0"/>
              <w:spacing w:line="240" w:lineRule="auto"/>
              <w:ind w:right="-30"/>
            </w:pPr>
          </w:p>
        </w:tc>
        <w:tc>
          <w:tcPr>
            <w:tcW w:w="425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napToGrid w:val="0"/>
              <w:spacing w:line="240" w:lineRule="auto"/>
              <w:ind w:right="-30"/>
            </w:pPr>
          </w:p>
        </w:tc>
        <w:tc>
          <w:tcPr>
            <w:tcW w:w="2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ind w:right="-30"/>
            </w:pPr>
            <w:r>
              <w:t>бюджет городского округа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442E49">
            <w:pPr>
              <w:jc w:val="center"/>
            </w:pPr>
            <w:r>
              <w:t>15559</w:t>
            </w:r>
            <w:r w:rsidR="00D1084B">
              <w:t>,4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rPr>
                <w:bCs/>
                <w:iCs/>
              </w:rPr>
              <w:t>2912,0</w:t>
            </w: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rPr>
                <w:bCs/>
                <w:iCs/>
              </w:rPr>
              <w:t>2072,4</w:t>
            </w: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rPr>
                <w:bCs/>
                <w:iCs/>
              </w:rPr>
              <w:t>3443,0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rPr>
                <w:bCs/>
                <w:iCs/>
              </w:rPr>
              <w:t>3566,0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442E49">
            <w:pPr>
              <w:jc w:val="center"/>
            </w:pPr>
            <w:r>
              <w:rPr>
                <w:bCs/>
                <w:iCs/>
              </w:rPr>
              <w:t>3566</w:t>
            </w:r>
            <w:r w:rsidR="00D1084B">
              <w:rPr>
                <w:bCs/>
                <w:iCs/>
              </w:rPr>
              <w:t>,0</w:t>
            </w:r>
          </w:p>
        </w:tc>
      </w:tr>
      <w:tr w:rsidR="005F10AC">
        <w:trPr>
          <w:trHeight w:val="246"/>
        </w:trPr>
        <w:tc>
          <w:tcPr>
            <w:tcW w:w="176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napToGrid w:val="0"/>
              <w:spacing w:line="240" w:lineRule="auto"/>
              <w:ind w:right="-30"/>
            </w:pPr>
          </w:p>
        </w:tc>
        <w:tc>
          <w:tcPr>
            <w:tcW w:w="425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napToGrid w:val="0"/>
              <w:spacing w:line="240" w:lineRule="auto"/>
              <w:ind w:right="-30"/>
            </w:pPr>
          </w:p>
        </w:tc>
        <w:tc>
          <w:tcPr>
            <w:tcW w:w="2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ind w:right="-30"/>
            </w:pPr>
            <w:r>
              <w:t>государственные внебюджетные фонды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</w:tr>
      <w:tr w:rsidR="005F10AC">
        <w:trPr>
          <w:trHeight w:val="397"/>
        </w:trPr>
        <w:tc>
          <w:tcPr>
            <w:tcW w:w="176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napToGrid w:val="0"/>
              <w:spacing w:line="240" w:lineRule="auto"/>
              <w:ind w:right="-30"/>
            </w:pPr>
          </w:p>
        </w:tc>
        <w:tc>
          <w:tcPr>
            <w:tcW w:w="425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napToGrid w:val="0"/>
              <w:spacing w:line="240" w:lineRule="auto"/>
              <w:ind w:right="-30"/>
            </w:pPr>
          </w:p>
        </w:tc>
        <w:tc>
          <w:tcPr>
            <w:tcW w:w="2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ind w:right="-30"/>
            </w:pPr>
            <w:r>
              <w:t>иные источники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</w:tr>
      <w:tr w:rsidR="005F10AC">
        <w:trPr>
          <w:trHeight w:val="246"/>
        </w:trPr>
        <w:tc>
          <w:tcPr>
            <w:tcW w:w="176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ind w:right="-30"/>
            </w:pPr>
            <w:r>
              <w:t>Подпрограмма 2</w:t>
            </w:r>
          </w:p>
          <w:p w:rsidR="005F10AC" w:rsidRDefault="005F10AC">
            <w:pPr>
              <w:spacing w:line="240" w:lineRule="auto"/>
              <w:ind w:right="-30"/>
            </w:pPr>
          </w:p>
          <w:p w:rsidR="005F10AC" w:rsidRDefault="005F10AC">
            <w:pPr>
              <w:spacing w:line="240" w:lineRule="auto"/>
              <w:ind w:right="-30"/>
            </w:pPr>
          </w:p>
          <w:p w:rsidR="005F10AC" w:rsidRDefault="005F10AC">
            <w:pPr>
              <w:spacing w:line="240" w:lineRule="auto"/>
              <w:ind w:right="-30"/>
            </w:pPr>
          </w:p>
          <w:p w:rsidR="005F10AC" w:rsidRDefault="005F10AC">
            <w:pPr>
              <w:spacing w:line="240" w:lineRule="auto"/>
              <w:ind w:right="-30"/>
            </w:pPr>
          </w:p>
          <w:p w:rsidR="005F10AC" w:rsidRDefault="005F10AC">
            <w:pPr>
              <w:spacing w:line="240" w:lineRule="auto"/>
              <w:ind w:right="-30"/>
            </w:pPr>
          </w:p>
          <w:p w:rsidR="005F10AC" w:rsidRDefault="005F10AC">
            <w:pPr>
              <w:spacing w:line="240" w:lineRule="auto"/>
              <w:ind w:right="-30"/>
            </w:pPr>
          </w:p>
          <w:p w:rsidR="005F10AC" w:rsidRDefault="005F10AC">
            <w:pPr>
              <w:spacing w:line="240" w:lineRule="auto"/>
              <w:ind w:right="-30"/>
            </w:pPr>
          </w:p>
        </w:tc>
        <w:tc>
          <w:tcPr>
            <w:tcW w:w="425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ind w:right="-30"/>
            </w:pPr>
            <w:r>
              <w:t>«Реализация государственной, региональной и муниципальной семейной политики на территории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Старооскольского</w:t>
            </w:r>
            <w:proofErr w:type="spellEnd"/>
            <w:r>
              <w:rPr>
                <w:bCs/>
              </w:rPr>
              <w:t xml:space="preserve"> городского округа</w:t>
            </w:r>
            <w:r>
              <w:t>»</w:t>
            </w:r>
          </w:p>
        </w:tc>
        <w:tc>
          <w:tcPr>
            <w:tcW w:w="2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ind w:right="-30"/>
            </w:pPr>
            <w:r>
              <w:t>Всего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442E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D1084B">
              <w:rPr>
                <w:color w:val="000000"/>
              </w:rPr>
              <w:t>40,2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18,6</w:t>
            </w: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21,6</w:t>
            </w: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100,0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100,0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442E49">
            <w:pPr>
              <w:jc w:val="center"/>
            </w:pPr>
            <w:r>
              <w:t>100,</w:t>
            </w:r>
            <w:r w:rsidR="00D1084B">
              <w:t>0</w:t>
            </w:r>
          </w:p>
        </w:tc>
      </w:tr>
      <w:tr w:rsidR="005F10AC">
        <w:trPr>
          <w:trHeight w:val="246"/>
        </w:trPr>
        <w:tc>
          <w:tcPr>
            <w:tcW w:w="176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napToGrid w:val="0"/>
              <w:spacing w:line="240" w:lineRule="auto"/>
              <w:ind w:right="-30"/>
            </w:pPr>
          </w:p>
        </w:tc>
        <w:tc>
          <w:tcPr>
            <w:tcW w:w="425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napToGrid w:val="0"/>
              <w:spacing w:line="240" w:lineRule="auto"/>
              <w:ind w:right="-30"/>
            </w:pPr>
          </w:p>
        </w:tc>
        <w:tc>
          <w:tcPr>
            <w:tcW w:w="2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ind w:right="-30"/>
            </w:pPr>
            <w:r>
              <w:t>федеральный бюджет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</w:tr>
      <w:tr w:rsidR="005F10AC">
        <w:trPr>
          <w:trHeight w:val="246"/>
        </w:trPr>
        <w:tc>
          <w:tcPr>
            <w:tcW w:w="176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napToGrid w:val="0"/>
              <w:spacing w:line="240" w:lineRule="auto"/>
              <w:ind w:right="-30"/>
            </w:pPr>
          </w:p>
        </w:tc>
        <w:tc>
          <w:tcPr>
            <w:tcW w:w="425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napToGrid w:val="0"/>
              <w:spacing w:line="240" w:lineRule="auto"/>
              <w:ind w:right="-30"/>
            </w:pPr>
          </w:p>
        </w:tc>
        <w:tc>
          <w:tcPr>
            <w:tcW w:w="2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ind w:right="-30"/>
            </w:pPr>
            <w:r>
              <w:t xml:space="preserve">областной бюджет 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</w:tr>
      <w:tr w:rsidR="005F10AC">
        <w:trPr>
          <w:trHeight w:val="246"/>
        </w:trPr>
        <w:tc>
          <w:tcPr>
            <w:tcW w:w="176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napToGrid w:val="0"/>
              <w:spacing w:line="240" w:lineRule="auto"/>
              <w:ind w:right="-30"/>
            </w:pPr>
          </w:p>
        </w:tc>
        <w:tc>
          <w:tcPr>
            <w:tcW w:w="425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napToGrid w:val="0"/>
              <w:spacing w:line="240" w:lineRule="auto"/>
              <w:ind w:right="-30"/>
            </w:pPr>
          </w:p>
        </w:tc>
        <w:tc>
          <w:tcPr>
            <w:tcW w:w="2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ind w:right="-30"/>
            </w:pPr>
            <w:r>
              <w:t>бюджет городского округа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442E49">
            <w:pPr>
              <w:jc w:val="center"/>
            </w:pPr>
            <w:r>
              <w:t>3</w:t>
            </w:r>
            <w:r w:rsidR="00D1084B">
              <w:t>40,2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rPr>
                <w:bCs/>
                <w:iCs/>
              </w:rPr>
              <w:t>18,6</w:t>
            </w: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rPr>
                <w:bCs/>
                <w:iCs/>
              </w:rPr>
              <w:t>21,6</w:t>
            </w: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rPr>
                <w:bCs/>
                <w:iCs/>
              </w:rPr>
              <w:t>100,0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rPr>
                <w:bCs/>
                <w:iCs/>
              </w:rPr>
              <w:t>100,0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442E49">
            <w:pPr>
              <w:jc w:val="center"/>
            </w:pPr>
            <w:r>
              <w:rPr>
                <w:bCs/>
                <w:iCs/>
              </w:rPr>
              <w:t>100,</w:t>
            </w:r>
            <w:r w:rsidR="00D1084B">
              <w:rPr>
                <w:bCs/>
                <w:iCs/>
              </w:rPr>
              <w:t>0</w:t>
            </w:r>
          </w:p>
        </w:tc>
      </w:tr>
      <w:tr w:rsidR="005F10AC">
        <w:trPr>
          <w:trHeight w:val="246"/>
        </w:trPr>
        <w:tc>
          <w:tcPr>
            <w:tcW w:w="176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napToGrid w:val="0"/>
              <w:spacing w:line="240" w:lineRule="auto"/>
              <w:ind w:right="-30"/>
            </w:pPr>
          </w:p>
        </w:tc>
        <w:tc>
          <w:tcPr>
            <w:tcW w:w="425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napToGrid w:val="0"/>
              <w:spacing w:line="240" w:lineRule="auto"/>
              <w:ind w:right="-30"/>
            </w:pPr>
          </w:p>
        </w:tc>
        <w:tc>
          <w:tcPr>
            <w:tcW w:w="2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ind w:right="-30"/>
            </w:pPr>
            <w:r>
              <w:t>государственные внебюджетные фонды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</w:tr>
      <w:tr w:rsidR="005F10AC">
        <w:trPr>
          <w:trHeight w:val="246"/>
        </w:trPr>
        <w:tc>
          <w:tcPr>
            <w:tcW w:w="176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napToGrid w:val="0"/>
              <w:spacing w:line="240" w:lineRule="auto"/>
              <w:ind w:right="-30"/>
            </w:pPr>
          </w:p>
        </w:tc>
        <w:tc>
          <w:tcPr>
            <w:tcW w:w="425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5F10AC">
            <w:pPr>
              <w:snapToGrid w:val="0"/>
              <w:spacing w:line="240" w:lineRule="auto"/>
              <w:ind w:right="-30"/>
            </w:pPr>
          </w:p>
        </w:tc>
        <w:tc>
          <w:tcPr>
            <w:tcW w:w="2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ind w:right="-30"/>
            </w:pPr>
            <w:r>
              <w:t>иные источники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</w:tr>
      <w:tr w:rsidR="005F10AC">
        <w:trPr>
          <w:trHeight w:val="246"/>
        </w:trPr>
        <w:tc>
          <w:tcPr>
            <w:tcW w:w="176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  <w:right w:w="28" w:type="dxa"/>
            </w:tcMar>
          </w:tcPr>
          <w:p w:rsidR="005F10AC" w:rsidRDefault="00D1084B">
            <w:pPr>
              <w:spacing w:line="240" w:lineRule="auto"/>
              <w:ind w:right="-30"/>
              <w:jc w:val="center"/>
            </w:pPr>
            <w:r>
              <w:t>Основное мероприятие 2.1.1.</w:t>
            </w:r>
          </w:p>
        </w:tc>
        <w:tc>
          <w:tcPr>
            <w:tcW w:w="425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  <w:right w:w="28" w:type="dxa"/>
            </w:tcMar>
          </w:tcPr>
          <w:p w:rsidR="005F10AC" w:rsidRDefault="00D1084B">
            <w:pPr>
              <w:spacing w:line="240" w:lineRule="auto"/>
              <w:ind w:right="-30"/>
            </w:pPr>
            <w:r>
              <w:t>«Проведение мероприятий по чествованию юбиляров семейной жизни, обрядов наречения имени и бракосочетания»</w:t>
            </w:r>
          </w:p>
        </w:tc>
        <w:tc>
          <w:tcPr>
            <w:tcW w:w="2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ind w:right="-30"/>
            </w:pPr>
            <w:r>
              <w:t>Всего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442E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D1084B">
              <w:rPr>
                <w:color w:val="000000"/>
              </w:rPr>
              <w:t>40,2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18,6</w:t>
            </w: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21,6</w:t>
            </w: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100,0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100,0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442E49">
            <w:pPr>
              <w:jc w:val="center"/>
            </w:pPr>
            <w:r>
              <w:t>100,</w:t>
            </w:r>
            <w:r w:rsidR="00D1084B">
              <w:t>0</w:t>
            </w:r>
          </w:p>
        </w:tc>
      </w:tr>
      <w:tr w:rsidR="005F10AC">
        <w:trPr>
          <w:trHeight w:val="333"/>
        </w:trPr>
        <w:tc>
          <w:tcPr>
            <w:tcW w:w="176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  <w:right w:w="28" w:type="dxa"/>
            </w:tcMar>
          </w:tcPr>
          <w:p w:rsidR="005F10AC" w:rsidRDefault="005F10AC">
            <w:pPr>
              <w:snapToGrid w:val="0"/>
              <w:spacing w:line="240" w:lineRule="auto"/>
              <w:ind w:right="-30"/>
            </w:pPr>
          </w:p>
        </w:tc>
        <w:tc>
          <w:tcPr>
            <w:tcW w:w="425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  <w:right w:w="28" w:type="dxa"/>
            </w:tcMar>
          </w:tcPr>
          <w:p w:rsidR="005F10AC" w:rsidRDefault="005F10AC">
            <w:pPr>
              <w:snapToGrid w:val="0"/>
              <w:spacing w:line="240" w:lineRule="auto"/>
              <w:ind w:right="-30"/>
            </w:pPr>
          </w:p>
        </w:tc>
        <w:tc>
          <w:tcPr>
            <w:tcW w:w="2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ind w:right="-30"/>
            </w:pPr>
            <w:r>
              <w:t>федеральный бюджет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</w:tr>
      <w:tr w:rsidR="005F10AC">
        <w:trPr>
          <w:trHeight w:val="246"/>
        </w:trPr>
        <w:tc>
          <w:tcPr>
            <w:tcW w:w="176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  <w:right w:w="28" w:type="dxa"/>
            </w:tcMar>
          </w:tcPr>
          <w:p w:rsidR="005F10AC" w:rsidRDefault="005F10AC">
            <w:pPr>
              <w:snapToGrid w:val="0"/>
              <w:spacing w:line="240" w:lineRule="auto"/>
              <w:ind w:right="-30"/>
            </w:pPr>
          </w:p>
        </w:tc>
        <w:tc>
          <w:tcPr>
            <w:tcW w:w="425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  <w:right w:w="28" w:type="dxa"/>
            </w:tcMar>
          </w:tcPr>
          <w:p w:rsidR="005F10AC" w:rsidRDefault="005F10AC">
            <w:pPr>
              <w:snapToGrid w:val="0"/>
              <w:spacing w:line="240" w:lineRule="auto"/>
              <w:ind w:right="-30"/>
            </w:pPr>
          </w:p>
        </w:tc>
        <w:tc>
          <w:tcPr>
            <w:tcW w:w="2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ind w:right="-30"/>
            </w:pPr>
            <w:r>
              <w:t xml:space="preserve">областной бюджет 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</w:tr>
      <w:tr w:rsidR="005F10AC">
        <w:trPr>
          <w:trHeight w:val="246"/>
        </w:trPr>
        <w:tc>
          <w:tcPr>
            <w:tcW w:w="176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  <w:right w:w="28" w:type="dxa"/>
            </w:tcMar>
          </w:tcPr>
          <w:p w:rsidR="005F10AC" w:rsidRDefault="005F10AC">
            <w:pPr>
              <w:snapToGrid w:val="0"/>
              <w:spacing w:line="240" w:lineRule="auto"/>
              <w:ind w:right="-30"/>
            </w:pPr>
          </w:p>
        </w:tc>
        <w:tc>
          <w:tcPr>
            <w:tcW w:w="425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  <w:right w:w="28" w:type="dxa"/>
            </w:tcMar>
          </w:tcPr>
          <w:p w:rsidR="005F10AC" w:rsidRDefault="005F10AC">
            <w:pPr>
              <w:snapToGrid w:val="0"/>
              <w:spacing w:line="240" w:lineRule="auto"/>
              <w:ind w:right="-30"/>
            </w:pPr>
          </w:p>
        </w:tc>
        <w:tc>
          <w:tcPr>
            <w:tcW w:w="2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ind w:right="-30"/>
            </w:pPr>
            <w:r>
              <w:t>бюджет городского округа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442E49">
            <w:pPr>
              <w:jc w:val="center"/>
            </w:pPr>
            <w:r>
              <w:t>3</w:t>
            </w:r>
            <w:r w:rsidR="00D1084B">
              <w:t>40,2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rPr>
                <w:bCs/>
                <w:iCs/>
              </w:rPr>
              <w:t>18,6</w:t>
            </w: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rPr>
                <w:bCs/>
                <w:iCs/>
              </w:rPr>
              <w:t>21,6</w:t>
            </w: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rPr>
                <w:bCs/>
                <w:iCs/>
              </w:rPr>
              <w:t>100,0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rPr>
                <w:bCs/>
                <w:iCs/>
              </w:rPr>
              <w:t>100,0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442E49">
            <w:pPr>
              <w:jc w:val="center"/>
            </w:pPr>
            <w:r>
              <w:rPr>
                <w:bCs/>
                <w:iCs/>
              </w:rPr>
              <w:t>100,</w:t>
            </w:r>
            <w:r w:rsidR="00D1084B">
              <w:rPr>
                <w:bCs/>
                <w:iCs/>
              </w:rPr>
              <w:t>0</w:t>
            </w:r>
          </w:p>
        </w:tc>
      </w:tr>
      <w:tr w:rsidR="005F10AC">
        <w:trPr>
          <w:trHeight w:val="246"/>
        </w:trPr>
        <w:tc>
          <w:tcPr>
            <w:tcW w:w="176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  <w:right w:w="28" w:type="dxa"/>
            </w:tcMar>
          </w:tcPr>
          <w:p w:rsidR="005F10AC" w:rsidRDefault="005F10AC">
            <w:pPr>
              <w:snapToGrid w:val="0"/>
              <w:spacing w:line="240" w:lineRule="auto"/>
              <w:ind w:right="-30"/>
            </w:pPr>
          </w:p>
        </w:tc>
        <w:tc>
          <w:tcPr>
            <w:tcW w:w="425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  <w:right w:w="28" w:type="dxa"/>
            </w:tcMar>
          </w:tcPr>
          <w:p w:rsidR="005F10AC" w:rsidRDefault="005F10AC">
            <w:pPr>
              <w:snapToGrid w:val="0"/>
              <w:spacing w:line="240" w:lineRule="auto"/>
              <w:ind w:right="-30"/>
            </w:pPr>
          </w:p>
        </w:tc>
        <w:tc>
          <w:tcPr>
            <w:tcW w:w="2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ind w:right="-30"/>
            </w:pPr>
            <w:r>
              <w:t>государственные внебюджетные фонды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</w:tr>
      <w:tr w:rsidR="005F10AC">
        <w:trPr>
          <w:trHeight w:val="246"/>
        </w:trPr>
        <w:tc>
          <w:tcPr>
            <w:tcW w:w="176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  <w:right w:w="28" w:type="dxa"/>
            </w:tcMar>
          </w:tcPr>
          <w:p w:rsidR="005F10AC" w:rsidRDefault="005F10AC">
            <w:pPr>
              <w:snapToGrid w:val="0"/>
              <w:spacing w:line="240" w:lineRule="auto"/>
              <w:ind w:right="-30"/>
            </w:pPr>
          </w:p>
        </w:tc>
        <w:tc>
          <w:tcPr>
            <w:tcW w:w="425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  <w:right w:w="28" w:type="dxa"/>
            </w:tcMar>
          </w:tcPr>
          <w:p w:rsidR="005F10AC" w:rsidRDefault="005F10AC">
            <w:pPr>
              <w:snapToGrid w:val="0"/>
              <w:spacing w:line="240" w:lineRule="auto"/>
              <w:ind w:right="-30"/>
            </w:pPr>
          </w:p>
        </w:tc>
        <w:tc>
          <w:tcPr>
            <w:tcW w:w="25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spacing w:line="240" w:lineRule="auto"/>
              <w:ind w:right="-30"/>
            </w:pPr>
            <w:r>
              <w:t>иные источники</w:t>
            </w:r>
          </w:p>
        </w:tc>
        <w:tc>
          <w:tcPr>
            <w:tcW w:w="11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1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5F10AC" w:rsidRDefault="00D1084B">
            <w:pPr>
              <w:jc w:val="center"/>
            </w:pPr>
            <w:r>
              <w:t>0</w:t>
            </w:r>
          </w:p>
        </w:tc>
      </w:tr>
    </w:tbl>
    <w:p w:rsidR="005F10AC" w:rsidRDefault="00D1084B">
      <w:pPr>
        <w:ind w:firstLine="708"/>
        <w:jc w:val="right"/>
      </w:pPr>
      <w:r>
        <w:rPr>
          <w:sz w:val="26"/>
          <w:szCs w:val="26"/>
        </w:rPr>
        <w:t>».</w:t>
      </w:r>
    </w:p>
    <w:p w:rsidR="005F10AC" w:rsidRDefault="005F10AC">
      <w:pPr>
        <w:pStyle w:val="ConsPlusNormal"/>
        <w:ind w:firstLine="0"/>
        <w:rPr>
          <w:rFonts w:ascii="Times New Roman" w:hAnsi="Times New Roman" w:cs="Times New Roman"/>
          <w:szCs w:val="24"/>
        </w:rPr>
      </w:pPr>
    </w:p>
    <w:p w:rsidR="005F10AC" w:rsidRDefault="005F10AC">
      <w:pPr>
        <w:pStyle w:val="ConsPlusNormal"/>
        <w:ind w:firstLine="0"/>
        <w:rPr>
          <w:rFonts w:ascii="Times New Roman" w:hAnsi="Times New Roman" w:cs="Times New Roman"/>
          <w:szCs w:val="24"/>
        </w:rPr>
      </w:pPr>
      <w:bookmarkStart w:id="3" w:name="_GoBack"/>
      <w:bookmarkEnd w:id="3"/>
    </w:p>
    <w:sectPr w:rsidR="005F10AC" w:rsidSect="00347D3B">
      <w:headerReference w:type="default" r:id="rId6"/>
      <w:pgSz w:w="16838" w:h="11906" w:orient="landscape"/>
      <w:pgMar w:top="851" w:right="1134" w:bottom="851" w:left="1134" w:header="737" w:footer="0" w:gutter="0"/>
      <w:pgNumType w:start="1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48E3" w:rsidRDefault="006148E3" w:rsidP="005F10AC">
      <w:pPr>
        <w:spacing w:line="240" w:lineRule="auto"/>
      </w:pPr>
      <w:r>
        <w:separator/>
      </w:r>
    </w:p>
  </w:endnote>
  <w:endnote w:type="continuationSeparator" w:id="0">
    <w:p w:rsidR="006148E3" w:rsidRDefault="006148E3" w:rsidP="005F10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48E3" w:rsidRDefault="006148E3" w:rsidP="005F10AC">
      <w:pPr>
        <w:spacing w:line="240" w:lineRule="auto"/>
      </w:pPr>
      <w:r>
        <w:separator/>
      </w:r>
    </w:p>
  </w:footnote>
  <w:footnote w:type="continuationSeparator" w:id="0">
    <w:p w:rsidR="006148E3" w:rsidRDefault="006148E3" w:rsidP="005F10A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25343461"/>
      <w:docPartObj>
        <w:docPartGallery w:val="Page Numbers (Top of Page)"/>
        <w:docPartUnique/>
      </w:docPartObj>
    </w:sdtPr>
    <w:sdtEndPr/>
    <w:sdtContent>
      <w:p w:rsidR="00DA5EAE" w:rsidRDefault="00347D3B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DA5EAE" w:rsidRDefault="00DA5EAE">
    <w:pPr>
      <w:pStyle w:val="14"/>
      <w:jc w:val="center"/>
      <w:rPr>
        <w:sz w:val="26"/>
        <w:szCs w:val="2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10AC"/>
    <w:rsid w:val="002D1B00"/>
    <w:rsid w:val="0033059F"/>
    <w:rsid w:val="00337A28"/>
    <w:rsid w:val="00347D3B"/>
    <w:rsid w:val="00442E49"/>
    <w:rsid w:val="004D4304"/>
    <w:rsid w:val="005F10AC"/>
    <w:rsid w:val="006148E3"/>
    <w:rsid w:val="00A73257"/>
    <w:rsid w:val="00D1084B"/>
    <w:rsid w:val="00D64A1B"/>
    <w:rsid w:val="00DA5EAE"/>
    <w:rsid w:val="00E41148"/>
    <w:rsid w:val="00EF607D"/>
    <w:rsid w:val="00F1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F66459"/>
  <w15:docId w15:val="{A2BA6480-E8F0-47D6-A4D5-84420CDC9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669E"/>
    <w:pPr>
      <w:widowControl w:val="0"/>
      <w:suppressAutoHyphens/>
      <w:spacing w:line="100" w:lineRule="atLeast"/>
    </w:pPr>
    <w:rPr>
      <w:rFonts w:ascii="Times New Roman" w:eastAsia="Times New Roman" w:hAnsi="Times New Roman" w:cs="Times New Roman"/>
      <w:color w:val="00000A"/>
      <w:kern w:val="2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8669E"/>
    <w:rPr>
      <w:b/>
      <w:bCs/>
    </w:rPr>
  </w:style>
  <w:style w:type="character" w:customStyle="1" w:styleId="a4">
    <w:name w:val="Верхний колонтитул Знак"/>
    <w:basedOn w:val="a0"/>
    <w:uiPriority w:val="99"/>
    <w:qFormat/>
    <w:rsid w:val="00A8669E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a5">
    <w:name w:val="Нижний колонтитул Знак"/>
    <w:basedOn w:val="a0"/>
    <w:uiPriority w:val="99"/>
    <w:qFormat/>
    <w:rsid w:val="00A8669E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1">
    <w:name w:val="Верхний колонтитул Знак1"/>
    <w:basedOn w:val="a0"/>
    <w:uiPriority w:val="99"/>
    <w:semiHidden/>
    <w:qFormat/>
    <w:rsid w:val="00C161A1"/>
    <w:rPr>
      <w:rFonts w:ascii="Times New Roman" w:eastAsia="Times New Roman" w:hAnsi="Times New Roman" w:cs="Times New Roman"/>
      <w:color w:val="00000A"/>
      <w:kern w:val="2"/>
      <w:sz w:val="24"/>
      <w:szCs w:val="24"/>
      <w:lang w:eastAsia="zh-CN"/>
    </w:rPr>
  </w:style>
  <w:style w:type="character" w:customStyle="1" w:styleId="10">
    <w:name w:val="Нижний колонтитул Знак1"/>
    <w:basedOn w:val="a0"/>
    <w:link w:val="2"/>
    <w:uiPriority w:val="99"/>
    <w:semiHidden/>
    <w:qFormat/>
    <w:rsid w:val="00C161A1"/>
    <w:rPr>
      <w:rFonts w:ascii="Times New Roman" w:eastAsia="Times New Roman" w:hAnsi="Times New Roman" w:cs="Times New Roman"/>
      <w:color w:val="00000A"/>
      <w:kern w:val="2"/>
      <w:sz w:val="24"/>
      <w:szCs w:val="24"/>
      <w:lang w:eastAsia="zh-CN"/>
    </w:rPr>
  </w:style>
  <w:style w:type="character" w:customStyle="1" w:styleId="a6">
    <w:name w:val="Текст выноски Знак"/>
    <w:basedOn w:val="a0"/>
    <w:uiPriority w:val="99"/>
    <w:semiHidden/>
    <w:qFormat/>
    <w:rsid w:val="007A2021"/>
    <w:rPr>
      <w:rFonts w:ascii="Segoe UI" w:eastAsia="Times New Roman" w:hAnsi="Segoe UI" w:cs="Segoe UI"/>
      <w:color w:val="00000A"/>
      <w:kern w:val="2"/>
      <w:sz w:val="18"/>
      <w:szCs w:val="18"/>
      <w:lang w:eastAsia="zh-CN"/>
    </w:rPr>
  </w:style>
  <w:style w:type="paragraph" w:customStyle="1" w:styleId="11">
    <w:name w:val="Заголовок1"/>
    <w:basedOn w:val="a"/>
    <w:next w:val="a7"/>
    <w:qFormat/>
    <w:rsid w:val="00392F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392FF7"/>
    <w:pPr>
      <w:spacing w:after="140" w:line="288" w:lineRule="auto"/>
    </w:pPr>
  </w:style>
  <w:style w:type="paragraph" w:styleId="a8">
    <w:name w:val="List"/>
    <w:basedOn w:val="a7"/>
    <w:rsid w:val="00392FF7"/>
    <w:rPr>
      <w:rFonts w:cs="Arial"/>
    </w:rPr>
  </w:style>
  <w:style w:type="paragraph" w:customStyle="1" w:styleId="12">
    <w:name w:val="Название объекта1"/>
    <w:basedOn w:val="a"/>
    <w:qFormat/>
    <w:rsid w:val="007C3F23"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rsid w:val="00392FF7"/>
    <w:pPr>
      <w:suppressLineNumbers/>
    </w:pPr>
    <w:rPr>
      <w:rFonts w:cs="Arial"/>
    </w:rPr>
  </w:style>
  <w:style w:type="paragraph" w:customStyle="1" w:styleId="21">
    <w:name w:val="Заголовок 21"/>
    <w:basedOn w:val="11"/>
    <w:qFormat/>
    <w:rsid w:val="00392FF7"/>
    <w:pPr>
      <w:outlineLvl w:val="1"/>
    </w:pPr>
  </w:style>
  <w:style w:type="paragraph" w:customStyle="1" w:styleId="13">
    <w:name w:val="Название объекта1"/>
    <w:basedOn w:val="a"/>
    <w:link w:val="20"/>
    <w:qFormat/>
    <w:rsid w:val="00392FF7"/>
    <w:pPr>
      <w:suppressLineNumbers/>
      <w:spacing w:before="120" w:after="120"/>
    </w:pPr>
    <w:rPr>
      <w:rFonts w:cs="Arial"/>
      <w:i/>
      <w:iCs/>
    </w:rPr>
  </w:style>
  <w:style w:type="paragraph" w:styleId="aa">
    <w:name w:val="caption"/>
    <w:basedOn w:val="a"/>
    <w:qFormat/>
    <w:rsid w:val="00392FF7"/>
    <w:pPr>
      <w:suppressLineNumbers/>
      <w:spacing w:before="120" w:after="120"/>
    </w:pPr>
    <w:rPr>
      <w:rFonts w:cs="Arial"/>
      <w:i/>
      <w:iCs/>
    </w:rPr>
  </w:style>
  <w:style w:type="paragraph" w:customStyle="1" w:styleId="ConsPlusCell">
    <w:name w:val="ConsPlusCell"/>
    <w:qFormat/>
    <w:rsid w:val="00A8669E"/>
    <w:pPr>
      <w:widowControl w:val="0"/>
      <w:suppressAutoHyphens/>
      <w:spacing w:line="100" w:lineRule="atLeast"/>
    </w:pPr>
    <w:rPr>
      <w:rFonts w:ascii="Arial" w:eastAsia="Times New Roman" w:hAnsi="Arial" w:cs="Arial"/>
      <w:color w:val="00000A"/>
      <w:kern w:val="2"/>
      <w:sz w:val="24"/>
      <w:szCs w:val="20"/>
      <w:lang w:eastAsia="zh-CN"/>
    </w:rPr>
  </w:style>
  <w:style w:type="paragraph" w:customStyle="1" w:styleId="d1eee4e5f0e6e8eceee5f2e0e1ebe8f6fb">
    <w:name w:val="Сd1оeeдe4еe5рf0жe6иe8мecоeeеe5 тf2аe0бe1лebиe8цf6ыfb"/>
    <w:basedOn w:val="a"/>
    <w:qFormat/>
    <w:rsid w:val="00A8669E"/>
    <w:pPr>
      <w:spacing w:after="200" w:line="276" w:lineRule="auto"/>
    </w:pPr>
    <w:rPr>
      <w:rFonts w:ascii="Calibri" w:hAnsi="Calibri" w:cs="Calibri"/>
      <w:color w:val="000000"/>
      <w:sz w:val="22"/>
      <w:szCs w:val="22"/>
    </w:rPr>
  </w:style>
  <w:style w:type="paragraph" w:customStyle="1" w:styleId="ab">
    <w:name w:val="Отступ между таблицами"/>
    <w:basedOn w:val="a"/>
    <w:qFormat/>
    <w:rsid w:val="00A8669E"/>
    <w:pPr>
      <w:spacing w:line="0" w:lineRule="auto"/>
      <w:jc w:val="both"/>
    </w:pPr>
    <w:rPr>
      <w:sz w:val="2"/>
      <w:szCs w:val="26"/>
    </w:rPr>
  </w:style>
  <w:style w:type="paragraph" w:customStyle="1" w:styleId="ConsPlusNormal">
    <w:name w:val="ConsPlusNormal"/>
    <w:qFormat/>
    <w:rsid w:val="00A8669E"/>
    <w:pPr>
      <w:widowControl w:val="0"/>
      <w:suppressAutoHyphens/>
      <w:spacing w:line="100" w:lineRule="atLeast"/>
      <w:ind w:firstLine="720"/>
    </w:pPr>
    <w:rPr>
      <w:rFonts w:ascii="Arial" w:eastAsia="Times New Roman" w:hAnsi="Arial" w:cs="Arial"/>
      <w:color w:val="00000A"/>
      <w:kern w:val="2"/>
      <w:sz w:val="24"/>
      <w:szCs w:val="20"/>
      <w:lang w:eastAsia="zh-CN"/>
    </w:rPr>
  </w:style>
  <w:style w:type="paragraph" w:customStyle="1" w:styleId="14">
    <w:name w:val="Верхний колонтитул1"/>
    <w:basedOn w:val="a"/>
    <w:uiPriority w:val="99"/>
    <w:unhideWhenUsed/>
    <w:qFormat/>
    <w:rsid w:val="00A8669E"/>
    <w:pPr>
      <w:tabs>
        <w:tab w:val="center" w:pos="4677"/>
        <w:tab w:val="right" w:pos="9355"/>
      </w:tabs>
      <w:spacing w:line="240" w:lineRule="auto"/>
    </w:pPr>
  </w:style>
  <w:style w:type="paragraph" w:customStyle="1" w:styleId="15">
    <w:name w:val="Нижний колонтитул1"/>
    <w:basedOn w:val="a"/>
    <w:uiPriority w:val="99"/>
    <w:unhideWhenUsed/>
    <w:qFormat/>
    <w:rsid w:val="00A8669E"/>
    <w:pPr>
      <w:tabs>
        <w:tab w:val="center" w:pos="4677"/>
        <w:tab w:val="right" w:pos="9355"/>
      </w:tabs>
      <w:spacing w:line="240" w:lineRule="auto"/>
    </w:pPr>
  </w:style>
  <w:style w:type="paragraph" w:customStyle="1" w:styleId="ac">
    <w:name w:val="Содержимое таблицы"/>
    <w:basedOn w:val="a"/>
    <w:qFormat/>
    <w:rsid w:val="00392FF7"/>
  </w:style>
  <w:style w:type="paragraph" w:customStyle="1" w:styleId="ad">
    <w:name w:val="Заголовок таблицы"/>
    <w:basedOn w:val="ac"/>
    <w:qFormat/>
    <w:rsid w:val="00392FF7"/>
  </w:style>
  <w:style w:type="paragraph" w:customStyle="1" w:styleId="2">
    <w:name w:val="Верхний колонтитул2"/>
    <w:basedOn w:val="a"/>
    <w:link w:val="10"/>
    <w:uiPriority w:val="99"/>
    <w:semiHidden/>
    <w:unhideWhenUsed/>
    <w:rsid w:val="00C161A1"/>
    <w:pPr>
      <w:tabs>
        <w:tab w:val="center" w:pos="4677"/>
        <w:tab w:val="right" w:pos="9355"/>
      </w:tabs>
      <w:spacing w:line="240" w:lineRule="auto"/>
    </w:pPr>
  </w:style>
  <w:style w:type="paragraph" w:customStyle="1" w:styleId="20">
    <w:name w:val="Нижний колонтитул2"/>
    <w:basedOn w:val="a"/>
    <w:link w:val="13"/>
    <w:uiPriority w:val="99"/>
    <w:semiHidden/>
    <w:unhideWhenUsed/>
    <w:rsid w:val="00C161A1"/>
    <w:pPr>
      <w:tabs>
        <w:tab w:val="center" w:pos="4677"/>
        <w:tab w:val="right" w:pos="9355"/>
      </w:tabs>
      <w:spacing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7A2021"/>
    <w:pPr>
      <w:spacing w:line="240" w:lineRule="auto"/>
    </w:pPr>
    <w:rPr>
      <w:rFonts w:ascii="Segoe UI" w:hAnsi="Segoe UI" w:cs="Segoe UI"/>
      <w:sz w:val="18"/>
      <w:szCs w:val="18"/>
    </w:rPr>
  </w:style>
  <w:style w:type="paragraph" w:styleId="af">
    <w:name w:val="header"/>
    <w:basedOn w:val="a"/>
    <w:link w:val="22"/>
    <w:uiPriority w:val="99"/>
    <w:unhideWhenUsed/>
    <w:rsid w:val="00D1084B"/>
    <w:pPr>
      <w:tabs>
        <w:tab w:val="center" w:pos="4677"/>
        <w:tab w:val="right" w:pos="9355"/>
      </w:tabs>
      <w:spacing w:line="240" w:lineRule="auto"/>
    </w:pPr>
  </w:style>
  <w:style w:type="character" w:customStyle="1" w:styleId="22">
    <w:name w:val="Верхний колонтитул Знак2"/>
    <w:basedOn w:val="a0"/>
    <w:link w:val="af"/>
    <w:uiPriority w:val="99"/>
    <w:semiHidden/>
    <w:rsid w:val="00D1084B"/>
    <w:rPr>
      <w:rFonts w:ascii="Times New Roman" w:eastAsia="Times New Roman" w:hAnsi="Times New Roman" w:cs="Times New Roman"/>
      <w:color w:val="00000A"/>
      <w:kern w:val="2"/>
      <w:sz w:val="24"/>
      <w:szCs w:val="24"/>
      <w:lang w:eastAsia="zh-CN"/>
    </w:rPr>
  </w:style>
  <w:style w:type="paragraph" w:styleId="af0">
    <w:name w:val="footer"/>
    <w:basedOn w:val="a"/>
    <w:link w:val="23"/>
    <w:uiPriority w:val="99"/>
    <w:unhideWhenUsed/>
    <w:rsid w:val="00D1084B"/>
    <w:pPr>
      <w:tabs>
        <w:tab w:val="center" w:pos="4677"/>
        <w:tab w:val="right" w:pos="9355"/>
      </w:tabs>
      <w:spacing w:line="240" w:lineRule="auto"/>
    </w:pPr>
  </w:style>
  <w:style w:type="character" w:customStyle="1" w:styleId="23">
    <w:name w:val="Нижний колонтитул Знак2"/>
    <w:basedOn w:val="a0"/>
    <w:link w:val="af0"/>
    <w:uiPriority w:val="99"/>
    <w:rsid w:val="00D1084B"/>
    <w:rPr>
      <w:rFonts w:ascii="Times New Roman" w:eastAsia="Times New Roman" w:hAnsi="Times New Roman" w:cs="Times New Roman"/>
      <w:color w:val="00000A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4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kolotilkina</dc:creator>
  <dc:description/>
  <cp:lastModifiedBy>user</cp:lastModifiedBy>
  <cp:revision>42</cp:revision>
  <cp:lastPrinted>2022-01-11T08:17:00Z</cp:lastPrinted>
  <dcterms:created xsi:type="dcterms:W3CDTF">2021-06-15T10:47:00Z</dcterms:created>
  <dcterms:modified xsi:type="dcterms:W3CDTF">2022-02-15T13:11:00Z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Krokoz™ Inc.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